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892" w:rsidRPr="002044DD" w:rsidRDefault="002044DD">
      <w:pPr>
        <w:rPr>
          <w:rFonts w:ascii="Arial Black" w:hAnsi="Arial Black"/>
          <w:color w:val="800000"/>
          <w:sz w:val="28"/>
          <w:szCs w:val="28"/>
          <w:lang w:val="en-US"/>
        </w:rPr>
      </w:pPr>
      <w:r w:rsidRPr="002044DD">
        <w:rPr>
          <w:rFonts w:ascii="Arial Black" w:hAnsi="Arial Black"/>
          <w:color w:val="800000"/>
          <w:sz w:val="28"/>
          <w:szCs w:val="28"/>
          <w:lang w:val="en-US"/>
        </w:rPr>
        <w:t>CBRNE TRAINING</w:t>
      </w:r>
    </w:p>
    <w:p w:rsidR="002044DD" w:rsidRDefault="002044DD" w:rsidP="002044DD">
      <w:pPr>
        <w:pStyle w:val="a3"/>
        <w:ind w:left="0"/>
        <w:jc w:val="both"/>
        <w:rPr>
          <w:lang w:val="en-US"/>
        </w:rPr>
      </w:pPr>
    </w:p>
    <w:p w:rsidR="002044DD" w:rsidRPr="002044DD" w:rsidRDefault="002044DD" w:rsidP="002044DD">
      <w:pPr>
        <w:jc w:val="both"/>
        <w:rPr>
          <w:rFonts w:ascii="Arial Black" w:hAnsi="Arial Black" w:cs="Arial"/>
          <w:b/>
          <w:color w:val="000000" w:themeColor="text1"/>
          <w:lang w:val="en-US"/>
        </w:rPr>
      </w:pPr>
      <w:r w:rsidRPr="002044DD">
        <w:rPr>
          <w:rFonts w:ascii="Arial Black" w:hAnsi="Arial Black" w:cs="Arial"/>
          <w:b/>
          <w:color w:val="000000" w:themeColor="text1"/>
          <w:lang w:val="en-US"/>
        </w:rPr>
        <w:t>Training in CBRNE Defense</w:t>
      </w:r>
    </w:p>
    <w:p w:rsidR="002044DD" w:rsidRDefault="002044DD" w:rsidP="002044DD">
      <w:pPr>
        <w:jc w:val="both"/>
        <w:rPr>
          <w:rFonts w:cs="Arial"/>
          <w:b/>
          <w:color w:val="000000"/>
          <w:lang w:val="en-US"/>
        </w:rPr>
      </w:pPr>
    </w:p>
    <w:tbl>
      <w:tblPr>
        <w:tblW w:w="0" w:type="auto"/>
        <w:tblLook w:val="01E0"/>
      </w:tblPr>
      <w:tblGrid>
        <w:gridCol w:w="1728"/>
        <w:gridCol w:w="6794"/>
      </w:tblGrid>
      <w:tr w:rsidR="002044DD" w:rsidRPr="0027752E" w:rsidTr="00570228">
        <w:tc>
          <w:tcPr>
            <w:tcW w:w="1728" w:type="dxa"/>
          </w:tcPr>
          <w:p w:rsidR="002044DD" w:rsidRPr="00D71827" w:rsidRDefault="002044DD" w:rsidP="00570228">
            <w:pPr>
              <w:overflowPunct w:val="0"/>
              <w:autoSpaceDE w:val="0"/>
              <w:autoSpaceDN w:val="0"/>
              <w:adjustRightInd w:val="0"/>
              <w:jc w:val="both"/>
              <w:textAlignment w:val="baseline"/>
              <w:rPr>
                <w:rFonts w:cs="Arial"/>
                <w:b/>
                <w:color w:val="000000"/>
                <w:lang w:val="en-US"/>
              </w:rPr>
            </w:pPr>
            <w:r w:rsidRPr="00D71827">
              <w:rPr>
                <w:rFonts w:cs="Arial"/>
                <w:b/>
                <w:color w:val="000000"/>
                <w:lang w:val="en-US"/>
              </w:rPr>
              <w:t>2001-2003</w:t>
            </w:r>
          </w:p>
          <w:p w:rsidR="002044DD" w:rsidRPr="00D71827" w:rsidRDefault="002044DD" w:rsidP="00570228">
            <w:pPr>
              <w:overflowPunct w:val="0"/>
              <w:autoSpaceDE w:val="0"/>
              <w:autoSpaceDN w:val="0"/>
              <w:adjustRightInd w:val="0"/>
              <w:jc w:val="both"/>
              <w:textAlignment w:val="baseline"/>
              <w:rPr>
                <w:rFonts w:cs="Arial"/>
                <w:b/>
                <w:color w:val="000000"/>
                <w:lang w:val="en-US"/>
              </w:rPr>
            </w:pPr>
          </w:p>
        </w:tc>
        <w:tc>
          <w:tcPr>
            <w:tcW w:w="6794" w:type="dxa"/>
          </w:tcPr>
          <w:p w:rsidR="002044DD" w:rsidRPr="00D71827" w:rsidRDefault="002044DD" w:rsidP="00570228">
            <w:pPr>
              <w:overflowPunct w:val="0"/>
              <w:autoSpaceDE w:val="0"/>
              <w:autoSpaceDN w:val="0"/>
              <w:adjustRightInd w:val="0"/>
              <w:jc w:val="both"/>
              <w:textAlignment w:val="baseline"/>
              <w:rPr>
                <w:rFonts w:cs="Arial"/>
                <w:color w:val="000000"/>
                <w:lang w:val="en-US"/>
              </w:rPr>
            </w:pPr>
            <w:r w:rsidRPr="00D71827">
              <w:rPr>
                <w:rFonts w:cs="Arial"/>
                <w:color w:val="000000"/>
                <w:lang w:val="en-US"/>
              </w:rPr>
              <w:t>Various CBNRE training abroad – both theoretical and field</w:t>
            </w:r>
            <w:r>
              <w:rPr>
                <w:rFonts w:cs="Arial"/>
                <w:color w:val="000000"/>
                <w:lang w:val="en-US"/>
              </w:rPr>
              <w:t xml:space="preserve"> oriented</w:t>
            </w:r>
            <w:r w:rsidRPr="00D71827">
              <w:rPr>
                <w:rFonts w:cs="Arial"/>
                <w:color w:val="000000"/>
                <w:lang w:val="en-US"/>
              </w:rPr>
              <w:t xml:space="preserve"> – in order to create the first medical CBRNE response unit</w:t>
            </w:r>
            <w:r>
              <w:rPr>
                <w:rFonts w:cs="Arial"/>
                <w:color w:val="000000"/>
                <w:lang w:val="en-US"/>
              </w:rPr>
              <w:t xml:space="preserve"> in Hellenic Armed Forces following</w:t>
            </w:r>
            <w:r w:rsidRPr="00D71827">
              <w:rPr>
                <w:rFonts w:cs="Arial"/>
                <w:color w:val="000000"/>
                <w:lang w:val="en-US"/>
              </w:rPr>
              <w:t xml:space="preserve"> 9</w:t>
            </w:r>
            <w:r>
              <w:rPr>
                <w:rFonts w:cs="Arial"/>
                <w:color w:val="000000"/>
                <w:lang w:val="en-US"/>
              </w:rPr>
              <w:t>/</w:t>
            </w:r>
            <w:r w:rsidRPr="00D71827">
              <w:rPr>
                <w:rFonts w:cs="Arial"/>
                <w:color w:val="000000"/>
                <w:lang w:val="en-US"/>
              </w:rPr>
              <w:t xml:space="preserve">11 terrorist </w:t>
            </w:r>
            <w:r>
              <w:rPr>
                <w:rFonts w:cs="Arial"/>
                <w:color w:val="000000"/>
                <w:lang w:val="en-US"/>
              </w:rPr>
              <w:t>mega-</w:t>
            </w:r>
            <w:r w:rsidRPr="00D71827">
              <w:rPr>
                <w:rFonts w:cs="Arial"/>
                <w:color w:val="000000"/>
                <w:lang w:val="en-US"/>
              </w:rPr>
              <w:t>incident in the US</w:t>
            </w:r>
          </w:p>
          <w:p w:rsidR="002044DD" w:rsidRPr="00D71827" w:rsidRDefault="002044DD" w:rsidP="00570228">
            <w:pPr>
              <w:overflowPunct w:val="0"/>
              <w:autoSpaceDE w:val="0"/>
              <w:autoSpaceDN w:val="0"/>
              <w:adjustRightInd w:val="0"/>
              <w:jc w:val="both"/>
              <w:textAlignment w:val="baseline"/>
              <w:rPr>
                <w:rFonts w:cs="Arial"/>
                <w:color w:val="000000"/>
                <w:lang w:val="en-US"/>
              </w:rPr>
            </w:pPr>
          </w:p>
        </w:tc>
      </w:tr>
      <w:tr w:rsidR="002044DD" w:rsidRPr="0027752E" w:rsidTr="00570228">
        <w:tc>
          <w:tcPr>
            <w:tcW w:w="1728" w:type="dxa"/>
          </w:tcPr>
          <w:p w:rsidR="002044DD" w:rsidRPr="00D71827" w:rsidRDefault="002044DD" w:rsidP="00570228">
            <w:pPr>
              <w:overflowPunct w:val="0"/>
              <w:autoSpaceDE w:val="0"/>
              <w:autoSpaceDN w:val="0"/>
              <w:adjustRightInd w:val="0"/>
              <w:jc w:val="both"/>
              <w:textAlignment w:val="baseline"/>
              <w:rPr>
                <w:rFonts w:cs="Arial"/>
                <w:b/>
                <w:color w:val="000000"/>
                <w:lang w:val="en-US"/>
              </w:rPr>
            </w:pPr>
            <w:r w:rsidRPr="00D71827">
              <w:rPr>
                <w:rFonts w:cs="Arial"/>
                <w:b/>
                <w:color w:val="000000"/>
                <w:lang w:val="en-US"/>
              </w:rPr>
              <w:t>2003-2004</w:t>
            </w:r>
          </w:p>
        </w:tc>
        <w:tc>
          <w:tcPr>
            <w:tcW w:w="6794" w:type="dxa"/>
          </w:tcPr>
          <w:p w:rsidR="002044DD" w:rsidRPr="00D71827" w:rsidRDefault="002044DD" w:rsidP="00570228">
            <w:pPr>
              <w:overflowPunct w:val="0"/>
              <w:autoSpaceDE w:val="0"/>
              <w:autoSpaceDN w:val="0"/>
              <w:adjustRightInd w:val="0"/>
              <w:jc w:val="both"/>
              <w:textAlignment w:val="baseline"/>
              <w:rPr>
                <w:rFonts w:cs="Arial"/>
                <w:lang w:val="en-GB"/>
              </w:rPr>
            </w:pPr>
            <w:r w:rsidRPr="00D71827">
              <w:rPr>
                <w:rFonts w:cs="Arial"/>
                <w:lang w:val="en-US"/>
              </w:rPr>
              <w:t>In</w:t>
            </w:r>
            <w:r w:rsidRPr="00D71827">
              <w:rPr>
                <w:rFonts w:cs="Arial"/>
                <w:lang w:val="en-GB"/>
              </w:rPr>
              <w:t xml:space="preserve"> </w:t>
            </w:r>
            <w:r w:rsidRPr="00D71827">
              <w:rPr>
                <w:rFonts w:cs="Arial"/>
                <w:lang w:val="en-US"/>
              </w:rPr>
              <w:t>cooperation with the Organization for the Prohibition of Chemical Weapons</w:t>
            </w:r>
            <w:r w:rsidRPr="00D71827">
              <w:rPr>
                <w:rFonts w:cs="Arial"/>
                <w:b/>
                <w:i/>
                <w:lang w:val="en-GB"/>
              </w:rPr>
              <w:t xml:space="preserve"> </w:t>
            </w:r>
            <w:r w:rsidRPr="00D71827">
              <w:rPr>
                <w:rFonts w:cs="Arial"/>
                <w:lang w:val="en-GB"/>
              </w:rPr>
              <w:t>(</w:t>
            </w:r>
            <w:r w:rsidRPr="00D71827">
              <w:rPr>
                <w:rFonts w:cs="Arial"/>
                <w:lang w:val="en-US"/>
              </w:rPr>
              <w:t>OPCW</w:t>
            </w:r>
            <w:r w:rsidRPr="00D71827">
              <w:rPr>
                <w:rFonts w:cs="Arial"/>
                <w:lang w:val="en-GB"/>
              </w:rPr>
              <w:t xml:space="preserve">) </w:t>
            </w:r>
            <w:r w:rsidRPr="00D71827">
              <w:rPr>
                <w:rFonts w:cs="Arial"/>
                <w:lang w:val="en-US"/>
              </w:rPr>
              <w:t>and following (personal) activation of “Article X” of the Organization for state-members:</w:t>
            </w:r>
          </w:p>
          <w:p w:rsidR="002044DD" w:rsidRPr="00D71827" w:rsidRDefault="002044DD" w:rsidP="00570228">
            <w:pPr>
              <w:overflowPunct w:val="0"/>
              <w:autoSpaceDE w:val="0"/>
              <w:autoSpaceDN w:val="0"/>
              <w:adjustRightInd w:val="0"/>
              <w:jc w:val="both"/>
              <w:textAlignment w:val="baseline"/>
              <w:rPr>
                <w:rFonts w:cs="Arial"/>
                <w:lang w:val="en-GB"/>
              </w:rPr>
            </w:pPr>
          </w:p>
          <w:p w:rsidR="002044DD" w:rsidRPr="00D71827" w:rsidRDefault="002044DD" w:rsidP="00570228">
            <w:pPr>
              <w:overflowPunct w:val="0"/>
              <w:autoSpaceDE w:val="0"/>
              <w:autoSpaceDN w:val="0"/>
              <w:adjustRightInd w:val="0"/>
              <w:jc w:val="both"/>
              <w:textAlignment w:val="baseline"/>
              <w:rPr>
                <w:rFonts w:cs="Arial"/>
                <w:b/>
                <w:color w:val="800000"/>
                <w:lang w:val="en-GB"/>
              </w:rPr>
            </w:pPr>
            <w:r w:rsidRPr="00D71827">
              <w:rPr>
                <w:rFonts w:cs="Arial"/>
                <w:b/>
                <w:color w:val="800000"/>
                <w:lang w:val="en-GB"/>
              </w:rPr>
              <w:t xml:space="preserve">Field training courses in </w:t>
            </w:r>
            <w:smartTag w:uri="urn:schemas-microsoft-com:office:smarttags" w:element="country-region">
              <w:smartTag w:uri="urn:schemas-microsoft-com:office:smarttags" w:element="place">
                <w:r w:rsidRPr="00D71827">
                  <w:rPr>
                    <w:rFonts w:cs="Arial"/>
                    <w:b/>
                    <w:color w:val="800000"/>
                    <w:lang w:val="en-GB"/>
                  </w:rPr>
                  <w:t>Greece</w:t>
                </w:r>
              </w:smartTag>
            </w:smartTag>
            <w:r w:rsidRPr="00D71827">
              <w:rPr>
                <w:rFonts w:cs="Arial"/>
                <w:b/>
                <w:color w:val="800000"/>
                <w:lang w:val="en-GB"/>
              </w:rPr>
              <w:t>:</w:t>
            </w:r>
          </w:p>
          <w:p w:rsidR="002044DD" w:rsidRPr="00D71827" w:rsidRDefault="002044DD" w:rsidP="00570228">
            <w:pPr>
              <w:overflowPunct w:val="0"/>
              <w:autoSpaceDE w:val="0"/>
              <w:autoSpaceDN w:val="0"/>
              <w:adjustRightInd w:val="0"/>
              <w:jc w:val="both"/>
              <w:textAlignment w:val="baseline"/>
              <w:rPr>
                <w:rFonts w:cs="Arial"/>
                <w:lang w:val="en-GB"/>
              </w:rPr>
            </w:pPr>
          </w:p>
          <w:p w:rsidR="002044DD" w:rsidRPr="00E67645" w:rsidRDefault="002044DD" w:rsidP="002044DD">
            <w:pPr>
              <w:pStyle w:val="a3"/>
              <w:numPr>
                <w:ilvl w:val="0"/>
                <w:numId w:val="3"/>
              </w:numPr>
              <w:overflowPunct w:val="0"/>
              <w:autoSpaceDE w:val="0"/>
              <w:autoSpaceDN w:val="0"/>
              <w:adjustRightInd w:val="0"/>
              <w:jc w:val="both"/>
              <w:textAlignment w:val="baseline"/>
              <w:rPr>
                <w:rFonts w:cs="Arial"/>
                <w:lang w:val="en-GB"/>
              </w:rPr>
            </w:pPr>
            <w:r w:rsidRPr="00E67645">
              <w:rPr>
                <w:rFonts w:cs="Arial"/>
                <w:lang w:val="en-GB"/>
              </w:rPr>
              <w:t xml:space="preserve">18-22 </w:t>
            </w:r>
            <w:r w:rsidRPr="00E67645">
              <w:rPr>
                <w:rFonts w:cs="Arial"/>
                <w:lang w:val="en-US"/>
              </w:rPr>
              <w:t>Aug</w:t>
            </w:r>
            <w:r w:rsidRPr="00E67645">
              <w:rPr>
                <w:rFonts w:cs="Arial"/>
                <w:lang w:val="en-GB"/>
              </w:rPr>
              <w:t xml:space="preserve"> 2003 (</w:t>
            </w:r>
            <w:r w:rsidRPr="00E67645">
              <w:rPr>
                <w:rFonts w:cs="Arial"/>
                <w:lang w:val="en-US"/>
              </w:rPr>
              <w:t>NOS</w:t>
            </w:r>
            <w:r w:rsidRPr="00E67645">
              <w:rPr>
                <w:rFonts w:cs="Arial"/>
                <w:lang w:val="en-GB"/>
              </w:rPr>
              <w:t xml:space="preserve">, </w:t>
            </w:r>
            <w:r w:rsidRPr="00E67645">
              <w:rPr>
                <w:rFonts w:cs="Arial"/>
                <w:lang w:val="en-US"/>
              </w:rPr>
              <w:t>OPCW’s chemical inspectors’ team)</w:t>
            </w:r>
          </w:p>
          <w:p w:rsidR="002044DD" w:rsidRPr="00E67645" w:rsidRDefault="002044DD" w:rsidP="002044DD">
            <w:pPr>
              <w:pStyle w:val="a3"/>
              <w:numPr>
                <w:ilvl w:val="0"/>
                <w:numId w:val="3"/>
              </w:numPr>
              <w:overflowPunct w:val="0"/>
              <w:autoSpaceDE w:val="0"/>
              <w:autoSpaceDN w:val="0"/>
              <w:adjustRightInd w:val="0"/>
              <w:jc w:val="both"/>
              <w:textAlignment w:val="baseline"/>
              <w:rPr>
                <w:rFonts w:cs="Arial"/>
                <w:lang w:val="en-GB"/>
              </w:rPr>
            </w:pPr>
            <w:r w:rsidRPr="00E67645">
              <w:rPr>
                <w:rFonts w:cs="Arial"/>
                <w:lang w:val="en-GB"/>
              </w:rPr>
              <w:t xml:space="preserve">26-30 </w:t>
            </w:r>
            <w:r w:rsidRPr="00E67645">
              <w:rPr>
                <w:rFonts w:cs="Arial"/>
                <w:lang w:val="en-US"/>
              </w:rPr>
              <w:t>Apr</w:t>
            </w:r>
            <w:r w:rsidRPr="00E67645">
              <w:rPr>
                <w:rFonts w:cs="Arial"/>
                <w:lang w:val="en-GB"/>
              </w:rPr>
              <w:t xml:space="preserve"> 2004 (414 </w:t>
            </w:r>
            <w:r w:rsidRPr="00E67645">
              <w:rPr>
                <w:rFonts w:cs="Arial"/>
                <w:lang w:val="en-US"/>
              </w:rPr>
              <w:t>MTH</w:t>
            </w:r>
            <w:r w:rsidRPr="00E67645">
              <w:rPr>
                <w:rFonts w:cs="Arial"/>
                <w:lang w:val="en-GB"/>
              </w:rPr>
              <w:t xml:space="preserve">, </w:t>
            </w:r>
            <w:r w:rsidRPr="00E67645">
              <w:rPr>
                <w:rFonts w:cs="Arial"/>
                <w:lang w:val="en-US"/>
              </w:rPr>
              <w:t>OPCW’s Chemical Inspectors’ Team)</w:t>
            </w:r>
          </w:p>
          <w:p w:rsidR="002044DD" w:rsidRPr="00E67645" w:rsidRDefault="002044DD" w:rsidP="002044DD">
            <w:pPr>
              <w:pStyle w:val="a3"/>
              <w:numPr>
                <w:ilvl w:val="0"/>
                <w:numId w:val="3"/>
              </w:numPr>
              <w:overflowPunct w:val="0"/>
              <w:autoSpaceDE w:val="0"/>
              <w:autoSpaceDN w:val="0"/>
              <w:adjustRightInd w:val="0"/>
              <w:jc w:val="both"/>
              <w:textAlignment w:val="baseline"/>
              <w:rPr>
                <w:rFonts w:cs="Arial"/>
                <w:lang w:val="en-GB"/>
              </w:rPr>
            </w:pPr>
            <w:r w:rsidRPr="00E67645">
              <w:rPr>
                <w:rFonts w:cs="Arial"/>
                <w:lang w:val="en-GB"/>
              </w:rPr>
              <w:t xml:space="preserve">17-21 </w:t>
            </w:r>
            <w:r w:rsidRPr="00E67645">
              <w:rPr>
                <w:rFonts w:cs="Arial"/>
              </w:rPr>
              <w:t>Μ</w:t>
            </w:r>
            <w:r w:rsidRPr="00E67645">
              <w:rPr>
                <w:rFonts w:cs="Arial"/>
                <w:lang w:val="en-US"/>
              </w:rPr>
              <w:t>ay</w:t>
            </w:r>
            <w:r w:rsidRPr="00E67645">
              <w:rPr>
                <w:rFonts w:cs="Arial"/>
                <w:lang w:val="en-GB"/>
              </w:rPr>
              <w:t xml:space="preserve"> 2004 (414 </w:t>
            </w:r>
            <w:r w:rsidRPr="00E67645">
              <w:rPr>
                <w:rFonts w:cs="Arial"/>
                <w:lang w:val="en-US"/>
              </w:rPr>
              <w:t>MTH</w:t>
            </w:r>
            <w:r w:rsidRPr="00E67645">
              <w:rPr>
                <w:rFonts w:cs="Arial"/>
                <w:lang w:val="en-GB"/>
              </w:rPr>
              <w:t xml:space="preserve">, </w:t>
            </w:r>
            <w:r w:rsidRPr="00E67645">
              <w:rPr>
                <w:rFonts w:cs="Arial"/>
                <w:lang w:val="en-US"/>
              </w:rPr>
              <w:t>Swedish</w:t>
            </w:r>
            <w:r w:rsidRPr="00E67645">
              <w:rPr>
                <w:rFonts w:cs="Arial"/>
                <w:lang w:val="en-GB"/>
              </w:rPr>
              <w:t xml:space="preserve"> </w:t>
            </w:r>
            <w:r w:rsidRPr="00E67645">
              <w:rPr>
                <w:rFonts w:cs="Arial"/>
                <w:lang w:val="en-US"/>
              </w:rPr>
              <w:t>Rescue</w:t>
            </w:r>
            <w:r w:rsidRPr="00E67645">
              <w:rPr>
                <w:rFonts w:cs="Arial"/>
                <w:lang w:val="en-GB"/>
              </w:rPr>
              <w:t xml:space="preserve"> </w:t>
            </w:r>
            <w:r w:rsidRPr="00E67645">
              <w:rPr>
                <w:rFonts w:cs="Arial"/>
                <w:lang w:val="en-US"/>
              </w:rPr>
              <w:t>Service</w:t>
            </w:r>
            <w:r w:rsidRPr="00E67645">
              <w:rPr>
                <w:rFonts w:cs="Arial"/>
                <w:lang w:val="en-GB"/>
              </w:rPr>
              <w:t xml:space="preserve"> from Swedish Armed Forces – </w:t>
            </w:r>
            <w:r w:rsidRPr="00E67645">
              <w:rPr>
                <w:rFonts w:cs="Arial"/>
                <w:lang w:val="en-US"/>
              </w:rPr>
              <w:t>FOI</w:t>
            </w:r>
            <w:r w:rsidRPr="00E67645">
              <w:rPr>
                <w:rFonts w:cs="Arial"/>
                <w:lang w:val="en-GB"/>
              </w:rPr>
              <w:t>)</w:t>
            </w:r>
          </w:p>
          <w:p w:rsidR="002044DD" w:rsidRPr="00E67645" w:rsidRDefault="002044DD" w:rsidP="002044DD">
            <w:pPr>
              <w:pStyle w:val="a3"/>
              <w:numPr>
                <w:ilvl w:val="0"/>
                <w:numId w:val="3"/>
              </w:numPr>
              <w:overflowPunct w:val="0"/>
              <w:autoSpaceDE w:val="0"/>
              <w:autoSpaceDN w:val="0"/>
              <w:adjustRightInd w:val="0"/>
              <w:jc w:val="both"/>
              <w:textAlignment w:val="baseline"/>
              <w:rPr>
                <w:rFonts w:cs="Arial"/>
                <w:lang w:val="en-GB"/>
              </w:rPr>
            </w:pPr>
            <w:r w:rsidRPr="00E67645">
              <w:rPr>
                <w:rFonts w:cs="Arial"/>
                <w:lang w:val="en-GB"/>
              </w:rPr>
              <w:t xml:space="preserve">24-28 </w:t>
            </w:r>
            <w:r w:rsidRPr="00E67645">
              <w:rPr>
                <w:rFonts w:cs="Arial"/>
              </w:rPr>
              <w:t>Μ</w:t>
            </w:r>
            <w:r w:rsidRPr="00E67645">
              <w:rPr>
                <w:rFonts w:cs="Arial"/>
                <w:lang w:val="en-US"/>
              </w:rPr>
              <w:t>ay</w:t>
            </w:r>
            <w:r w:rsidRPr="00E67645">
              <w:rPr>
                <w:rFonts w:cs="Arial"/>
                <w:lang w:val="en-GB"/>
              </w:rPr>
              <w:t xml:space="preserve"> 2004 (414 </w:t>
            </w:r>
            <w:r w:rsidRPr="00E67645">
              <w:rPr>
                <w:rFonts w:cs="Arial"/>
                <w:lang w:val="en-US"/>
              </w:rPr>
              <w:t>MTH</w:t>
            </w:r>
            <w:r w:rsidRPr="00E67645">
              <w:rPr>
                <w:rFonts w:cs="Arial"/>
                <w:lang w:val="en-GB"/>
              </w:rPr>
              <w:t xml:space="preserve">, </w:t>
            </w:r>
            <w:r w:rsidRPr="00E67645">
              <w:rPr>
                <w:rFonts w:cs="Arial"/>
                <w:lang w:val="en-US"/>
              </w:rPr>
              <w:t>OPCW’s Chemical Inspectors’ Team</w:t>
            </w:r>
            <w:r w:rsidRPr="00E67645">
              <w:rPr>
                <w:rFonts w:cs="Arial"/>
                <w:lang w:val="en-GB"/>
              </w:rPr>
              <w:t>)</w:t>
            </w:r>
          </w:p>
          <w:p w:rsidR="002044DD" w:rsidRPr="00D71827" w:rsidRDefault="002044DD" w:rsidP="00570228">
            <w:pPr>
              <w:overflowPunct w:val="0"/>
              <w:autoSpaceDE w:val="0"/>
              <w:autoSpaceDN w:val="0"/>
              <w:adjustRightInd w:val="0"/>
              <w:jc w:val="both"/>
              <w:textAlignment w:val="baseline"/>
              <w:rPr>
                <w:rFonts w:cs="Arial"/>
                <w:lang w:val="en-GB"/>
              </w:rPr>
            </w:pPr>
          </w:p>
          <w:p w:rsidR="002044DD" w:rsidRPr="00D71827" w:rsidRDefault="002044DD" w:rsidP="00570228">
            <w:pPr>
              <w:overflowPunct w:val="0"/>
              <w:autoSpaceDE w:val="0"/>
              <w:autoSpaceDN w:val="0"/>
              <w:adjustRightInd w:val="0"/>
              <w:jc w:val="both"/>
              <w:textAlignment w:val="baseline"/>
              <w:rPr>
                <w:rFonts w:cs="Arial"/>
                <w:b/>
                <w:color w:val="800000"/>
                <w:lang w:val="en-GB"/>
              </w:rPr>
            </w:pPr>
            <w:r w:rsidRPr="00D71827">
              <w:rPr>
                <w:rFonts w:cs="Arial"/>
                <w:b/>
                <w:color w:val="800000"/>
                <w:lang w:val="en-GB"/>
              </w:rPr>
              <w:t>Field training courses abroad:</w:t>
            </w:r>
          </w:p>
          <w:p w:rsidR="002044DD" w:rsidRPr="00D71827" w:rsidRDefault="002044DD" w:rsidP="00570228">
            <w:pPr>
              <w:overflowPunct w:val="0"/>
              <w:autoSpaceDE w:val="0"/>
              <w:autoSpaceDN w:val="0"/>
              <w:adjustRightInd w:val="0"/>
              <w:jc w:val="both"/>
              <w:textAlignment w:val="baseline"/>
              <w:rPr>
                <w:rFonts w:cs="Arial"/>
                <w:lang w:val="en-GB"/>
              </w:rPr>
            </w:pPr>
          </w:p>
          <w:p w:rsidR="002044DD" w:rsidRPr="00E67645" w:rsidRDefault="002044DD" w:rsidP="002044DD">
            <w:pPr>
              <w:pStyle w:val="a3"/>
              <w:numPr>
                <w:ilvl w:val="0"/>
                <w:numId w:val="4"/>
              </w:numPr>
              <w:overflowPunct w:val="0"/>
              <w:autoSpaceDE w:val="0"/>
              <w:autoSpaceDN w:val="0"/>
              <w:adjustRightInd w:val="0"/>
              <w:jc w:val="both"/>
              <w:textAlignment w:val="baseline"/>
              <w:rPr>
                <w:rFonts w:cs="Arial"/>
                <w:lang w:val="en-GB"/>
              </w:rPr>
            </w:pPr>
            <w:r w:rsidRPr="00E67645">
              <w:rPr>
                <w:rFonts w:cs="Arial"/>
                <w:lang w:val="en-GB"/>
              </w:rPr>
              <w:t xml:space="preserve">26-30 </w:t>
            </w:r>
            <w:r w:rsidRPr="00E67645">
              <w:rPr>
                <w:rFonts w:cs="Arial"/>
              </w:rPr>
              <w:t>Μ</w:t>
            </w:r>
            <w:r w:rsidRPr="00E67645">
              <w:rPr>
                <w:rFonts w:cs="Arial"/>
                <w:lang w:val="en-US"/>
              </w:rPr>
              <w:t>ay</w:t>
            </w:r>
            <w:r w:rsidRPr="00E67645">
              <w:rPr>
                <w:rFonts w:cs="Arial"/>
                <w:lang w:val="en-GB"/>
              </w:rPr>
              <w:t xml:space="preserve"> 2003 (</w:t>
            </w:r>
            <w:r w:rsidRPr="00E67645">
              <w:rPr>
                <w:rFonts w:cs="Arial"/>
                <w:lang w:val="en-US"/>
              </w:rPr>
              <w:t xml:space="preserve">Tehran, Iran – </w:t>
            </w:r>
            <w:r w:rsidRPr="00E67645">
              <w:rPr>
                <w:rFonts w:cs="Arial"/>
                <w:lang w:val="en-GB"/>
              </w:rPr>
              <w:t>«</w:t>
            </w:r>
            <w:r w:rsidRPr="00E67645">
              <w:rPr>
                <w:rFonts w:cs="Arial"/>
                <w:lang w:val="en-US"/>
              </w:rPr>
              <w:t>5</w:t>
            </w:r>
            <w:r w:rsidRPr="00E67645">
              <w:rPr>
                <w:rFonts w:cs="Arial"/>
                <w:vertAlign w:val="superscript"/>
                <w:lang w:val="en-US"/>
              </w:rPr>
              <w:t>th</w:t>
            </w:r>
            <w:r w:rsidRPr="00E67645">
              <w:rPr>
                <w:rFonts w:cs="Arial"/>
                <w:lang w:val="en-US"/>
              </w:rPr>
              <w:t xml:space="preserve"> Course on the Medical Aspects of Defense against Chemical Weapons – CMDCW</w:t>
            </w:r>
            <w:r w:rsidRPr="00E67645">
              <w:rPr>
                <w:rFonts w:cs="Arial"/>
                <w:lang w:val="en-GB"/>
              </w:rPr>
              <w:t>»)</w:t>
            </w:r>
          </w:p>
          <w:p w:rsidR="002044DD" w:rsidRPr="00E67645" w:rsidRDefault="002044DD" w:rsidP="002044DD">
            <w:pPr>
              <w:pStyle w:val="a3"/>
              <w:numPr>
                <w:ilvl w:val="0"/>
                <w:numId w:val="4"/>
              </w:numPr>
              <w:overflowPunct w:val="0"/>
              <w:autoSpaceDE w:val="0"/>
              <w:autoSpaceDN w:val="0"/>
              <w:adjustRightInd w:val="0"/>
              <w:jc w:val="both"/>
              <w:textAlignment w:val="baseline"/>
              <w:rPr>
                <w:rFonts w:cs="Arial"/>
                <w:lang w:val="en-GB"/>
              </w:rPr>
            </w:pPr>
            <w:r w:rsidRPr="00E67645">
              <w:rPr>
                <w:rFonts w:cs="Arial"/>
                <w:lang w:val="en-GB"/>
              </w:rPr>
              <w:t xml:space="preserve">1-10 </w:t>
            </w:r>
            <w:r w:rsidRPr="00E67645">
              <w:rPr>
                <w:rFonts w:cs="Arial"/>
              </w:rPr>
              <w:t>Ν</w:t>
            </w:r>
            <w:proofErr w:type="spellStart"/>
            <w:r w:rsidRPr="00E67645">
              <w:rPr>
                <w:rFonts w:cs="Arial"/>
                <w:lang w:val="en-US"/>
              </w:rPr>
              <w:t>oe</w:t>
            </w:r>
            <w:proofErr w:type="spellEnd"/>
            <w:r w:rsidRPr="00E67645">
              <w:rPr>
                <w:rFonts w:cs="Arial"/>
                <w:lang w:val="en-GB"/>
              </w:rPr>
              <w:t xml:space="preserve"> 2003 (</w:t>
            </w:r>
            <w:r w:rsidRPr="00E67645">
              <w:rPr>
                <w:rFonts w:cs="Arial"/>
                <w:lang w:val="en-US"/>
              </w:rPr>
              <w:t xml:space="preserve">Winterbourne Gunner, UK – </w:t>
            </w:r>
            <w:r w:rsidRPr="00E67645">
              <w:rPr>
                <w:rFonts w:cs="Arial"/>
                <w:lang w:val="en-GB"/>
              </w:rPr>
              <w:t>«</w:t>
            </w:r>
            <w:r w:rsidRPr="00E67645">
              <w:rPr>
                <w:rFonts w:cs="Arial"/>
                <w:lang w:val="en-US"/>
              </w:rPr>
              <w:t>NBC Medical Defense Course</w:t>
            </w:r>
            <w:r w:rsidRPr="00E67645">
              <w:rPr>
                <w:rFonts w:cs="Arial"/>
                <w:lang w:val="en-GB"/>
              </w:rPr>
              <w:t>»)</w:t>
            </w:r>
          </w:p>
          <w:p w:rsidR="002044DD" w:rsidRPr="00E67645" w:rsidRDefault="002044DD" w:rsidP="002044DD">
            <w:pPr>
              <w:pStyle w:val="a3"/>
              <w:numPr>
                <w:ilvl w:val="0"/>
                <w:numId w:val="4"/>
              </w:numPr>
              <w:overflowPunct w:val="0"/>
              <w:autoSpaceDE w:val="0"/>
              <w:autoSpaceDN w:val="0"/>
              <w:adjustRightInd w:val="0"/>
              <w:jc w:val="both"/>
              <w:textAlignment w:val="baseline"/>
              <w:rPr>
                <w:rFonts w:cs="Arial"/>
                <w:lang w:val="en-GB"/>
              </w:rPr>
            </w:pPr>
            <w:r w:rsidRPr="00E67645">
              <w:rPr>
                <w:rFonts w:cs="Arial"/>
                <w:lang w:val="en-GB"/>
              </w:rPr>
              <w:t xml:space="preserve">8-12 </w:t>
            </w:r>
            <w:r w:rsidRPr="00E67645">
              <w:rPr>
                <w:rFonts w:cs="Arial"/>
              </w:rPr>
              <w:t>Μ</w:t>
            </w:r>
            <w:r w:rsidRPr="00E67645">
              <w:rPr>
                <w:rFonts w:cs="Arial"/>
                <w:lang w:val="en-US"/>
              </w:rPr>
              <w:t>ay</w:t>
            </w:r>
            <w:r w:rsidRPr="00E67645">
              <w:rPr>
                <w:rFonts w:cs="Arial"/>
                <w:lang w:val="en-GB"/>
              </w:rPr>
              <w:t xml:space="preserve"> 2004 (</w:t>
            </w:r>
            <w:proofErr w:type="spellStart"/>
            <w:r w:rsidRPr="00E67645">
              <w:rPr>
                <w:rFonts w:cs="Arial"/>
                <w:lang w:val="en-US"/>
              </w:rPr>
              <w:t>Spiez</w:t>
            </w:r>
            <w:proofErr w:type="spellEnd"/>
            <w:r w:rsidRPr="00E67645">
              <w:rPr>
                <w:rFonts w:cs="Arial"/>
                <w:lang w:val="en-US"/>
              </w:rPr>
              <w:t xml:space="preserve">, Switzerland – </w:t>
            </w:r>
            <w:r w:rsidRPr="00E67645">
              <w:rPr>
                <w:rFonts w:cs="Arial"/>
                <w:lang w:val="en-GB"/>
              </w:rPr>
              <w:t>«</w:t>
            </w:r>
            <w:r w:rsidRPr="00E67645">
              <w:rPr>
                <w:rFonts w:cs="Arial"/>
                <w:lang w:val="en-US"/>
              </w:rPr>
              <w:t>Chief Instructor Training Program - CITPRO</w:t>
            </w:r>
            <w:r w:rsidRPr="00E67645">
              <w:rPr>
                <w:rFonts w:cs="Arial"/>
                <w:lang w:val="en-GB"/>
              </w:rPr>
              <w:t>»)</w:t>
            </w:r>
          </w:p>
          <w:p w:rsidR="002044DD" w:rsidRPr="00E67645" w:rsidRDefault="002044DD" w:rsidP="002044DD">
            <w:pPr>
              <w:pStyle w:val="a3"/>
              <w:numPr>
                <w:ilvl w:val="0"/>
                <w:numId w:val="4"/>
              </w:numPr>
              <w:overflowPunct w:val="0"/>
              <w:autoSpaceDE w:val="0"/>
              <w:autoSpaceDN w:val="0"/>
              <w:adjustRightInd w:val="0"/>
              <w:jc w:val="both"/>
              <w:textAlignment w:val="baseline"/>
              <w:rPr>
                <w:rFonts w:cs="Arial"/>
                <w:lang w:val="en-GB"/>
              </w:rPr>
            </w:pPr>
            <w:r w:rsidRPr="00E67645">
              <w:rPr>
                <w:rFonts w:cs="Arial"/>
                <w:lang w:val="en-GB"/>
              </w:rPr>
              <w:t xml:space="preserve">19-23 </w:t>
            </w:r>
            <w:r w:rsidRPr="00E67645">
              <w:rPr>
                <w:rFonts w:cs="Arial"/>
              </w:rPr>
              <w:t>Μ</w:t>
            </w:r>
            <w:r w:rsidRPr="00E67645">
              <w:rPr>
                <w:rFonts w:cs="Arial"/>
                <w:lang w:val="en-US"/>
              </w:rPr>
              <w:t>ay</w:t>
            </w:r>
            <w:r w:rsidRPr="00E67645">
              <w:rPr>
                <w:rFonts w:cs="Arial"/>
                <w:lang w:val="en-GB"/>
              </w:rPr>
              <w:t xml:space="preserve"> 2004 (</w:t>
            </w:r>
            <w:proofErr w:type="spellStart"/>
            <w:r w:rsidRPr="00E67645">
              <w:rPr>
                <w:rFonts w:cs="Arial"/>
                <w:lang w:val="en-US"/>
              </w:rPr>
              <w:t>Spiez</w:t>
            </w:r>
            <w:proofErr w:type="spellEnd"/>
            <w:r w:rsidRPr="00E67645">
              <w:rPr>
                <w:rFonts w:cs="Arial"/>
                <w:lang w:val="en-US"/>
              </w:rPr>
              <w:t xml:space="preserve">, Switzerland – </w:t>
            </w:r>
            <w:r w:rsidRPr="00E67645">
              <w:rPr>
                <w:rFonts w:cs="Arial"/>
                <w:lang w:val="en-GB"/>
              </w:rPr>
              <w:t>«</w:t>
            </w:r>
            <w:r w:rsidRPr="00E67645">
              <w:rPr>
                <w:rFonts w:cs="Arial"/>
                <w:lang w:val="en-US"/>
              </w:rPr>
              <w:t>Swiss Emergency Field Training Advanced Course – SEF TRAD II</w:t>
            </w:r>
            <w:r w:rsidRPr="00E67645">
              <w:rPr>
                <w:rFonts w:cs="Arial"/>
                <w:lang w:val="en-GB"/>
              </w:rPr>
              <w:t>»)</w:t>
            </w:r>
          </w:p>
          <w:p w:rsidR="002044DD" w:rsidRPr="00E67645" w:rsidRDefault="002044DD" w:rsidP="002044DD">
            <w:pPr>
              <w:pStyle w:val="a3"/>
              <w:numPr>
                <w:ilvl w:val="0"/>
                <w:numId w:val="4"/>
              </w:numPr>
              <w:overflowPunct w:val="0"/>
              <w:autoSpaceDE w:val="0"/>
              <w:autoSpaceDN w:val="0"/>
              <w:adjustRightInd w:val="0"/>
              <w:jc w:val="both"/>
              <w:textAlignment w:val="baseline"/>
              <w:rPr>
                <w:rFonts w:cs="Arial"/>
                <w:lang w:val="en-GB"/>
              </w:rPr>
            </w:pPr>
            <w:r w:rsidRPr="00E67645">
              <w:rPr>
                <w:rFonts w:cs="Arial"/>
                <w:lang w:val="en-GB"/>
              </w:rPr>
              <w:t xml:space="preserve">17-21 </w:t>
            </w:r>
            <w:r w:rsidRPr="00E67645">
              <w:rPr>
                <w:rFonts w:cs="Arial"/>
              </w:rPr>
              <w:t>Α</w:t>
            </w:r>
            <w:r w:rsidRPr="00E67645">
              <w:rPr>
                <w:rFonts w:cs="Arial"/>
                <w:lang w:val="en-US"/>
              </w:rPr>
              <w:t>pr</w:t>
            </w:r>
            <w:r w:rsidRPr="00E67645">
              <w:rPr>
                <w:rFonts w:cs="Arial"/>
                <w:lang w:val="en-GB"/>
              </w:rPr>
              <w:t xml:space="preserve"> 2004 (</w:t>
            </w:r>
            <w:proofErr w:type="spellStart"/>
            <w:r w:rsidRPr="00E67645">
              <w:rPr>
                <w:rFonts w:cs="Arial"/>
                <w:lang w:val="en-US"/>
              </w:rPr>
              <w:t>Lazne</w:t>
            </w:r>
            <w:proofErr w:type="spellEnd"/>
            <w:r w:rsidRPr="00E67645">
              <w:rPr>
                <w:rFonts w:cs="Arial"/>
                <w:lang w:val="en-US"/>
              </w:rPr>
              <w:t xml:space="preserve"> </w:t>
            </w:r>
            <w:proofErr w:type="spellStart"/>
            <w:r w:rsidRPr="00E67645">
              <w:rPr>
                <w:rFonts w:cs="Arial"/>
                <w:lang w:val="en-US"/>
              </w:rPr>
              <w:t>Bohdanec</w:t>
            </w:r>
            <w:proofErr w:type="spellEnd"/>
            <w:r w:rsidRPr="00E67645">
              <w:rPr>
                <w:rFonts w:cs="Arial"/>
                <w:lang w:val="en-US"/>
              </w:rPr>
              <w:t xml:space="preserve">, Czech Republic – </w:t>
            </w:r>
            <w:r w:rsidRPr="00E67645">
              <w:rPr>
                <w:rFonts w:cs="Arial"/>
                <w:lang w:val="en-GB"/>
              </w:rPr>
              <w:t>«</w:t>
            </w:r>
            <w:r w:rsidRPr="00E67645">
              <w:rPr>
                <w:rFonts w:cs="Arial"/>
                <w:lang w:val="en-US"/>
              </w:rPr>
              <w:t>Civil Protection NBC Course</w:t>
            </w:r>
            <w:r w:rsidRPr="00E67645">
              <w:rPr>
                <w:rFonts w:cs="Arial"/>
                <w:lang w:val="en-GB"/>
              </w:rPr>
              <w:t>»)</w:t>
            </w:r>
          </w:p>
          <w:p w:rsidR="002044DD" w:rsidRPr="00E67645" w:rsidRDefault="002044DD" w:rsidP="002044DD">
            <w:pPr>
              <w:pStyle w:val="a3"/>
              <w:numPr>
                <w:ilvl w:val="0"/>
                <w:numId w:val="4"/>
              </w:numPr>
              <w:overflowPunct w:val="0"/>
              <w:autoSpaceDE w:val="0"/>
              <w:autoSpaceDN w:val="0"/>
              <w:adjustRightInd w:val="0"/>
              <w:jc w:val="both"/>
              <w:textAlignment w:val="baseline"/>
              <w:rPr>
                <w:rFonts w:cs="Arial"/>
                <w:lang w:val="en-GB"/>
              </w:rPr>
            </w:pPr>
            <w:r w:rsidRPr="00E67645">
              <w:rPr>
                <w:rFonts w:cs="Arial"/>
                <w:lang w:val="en-GB"/>
              </w:rPr>
              <w:t xml:space="preserve">2-6 </w:t>
            </w:r>
            <w:proofErr w:type="spellStart"/>
            <w:r w:rsidRPr="00E67645">
              <w:rPr>
                <w:rFonts w:cs="Arial"/>
                <w:lang w:val="en-GB"/>
              </w:rPr>
              <w:t>Αpr</w:t>
            </w:r>
            <w:proofErr w:type="spellEnd"/>
            <w:r w:rsidRPr="00E67645">
              <w:rPr>
                <w:rFonts w:cs="Arial"/>
                <w:lang w:val="en-GB"/>
              </w:rPr>
              <w:t xml:space="preserve"> 2002 (</w:t>
            </w:r>
            <w:r w:rsidRPr="00E67645">
              <w:rPr>
                <w:rFonts w:cs="Arial"/>
                <w:lang w:val="en-US"/>
              </w:rPr>
              <w:t xml:space="preserve">Brno, Czech Republic, Military Technical Institute of Protection – </w:t>
            </w:r>
            <w:r w:rsidRPr="00E67645">
              <w:rPr>
                <w:rFonts w:cs="Arial"/>
                <w:lang w:val="en-GB"/>
              </w:rPr>
              <w:t>«</w:t>
            </w:r>
            <w:r w:rsidRPr="00E67645">
              <w:rPr>
                <w:rFonts w:cs="Arial"/>
                <w:lang w:val="en-US"/>
              </w:rPr>
              <w:t>LA Training</w:t>
            </w:r>
            <w:r w:rsidRPr="00E67645">
              <w:rPr>
                <w:rFonts w:cs="Arial"/>
                <w:lang w:val="en-GB"/>
              </w:rPr>
              <w:t>»)</w:t>
            </w:r>
          </w:p>
          <w:p w:rsidR="002044DD" w:rsidRPr="00E67645" w:rsidRDefault="002044DD" w:rsidP="002044DD">
            <w:pPr>
              <w:pStyle w:val="a3"/>
              <w:numPr>
                <w:ilvl w:val="0"/>
                <w:numId w:val="4"/>
              </w:numPr>
              <w:overflowPunct w:val="0"/>
              <w:autoSpaceDE w:val="0"/>
              <w:autoSpaceDN w:val="0"/>
              <w:adjustRightInd w:val="0"/>
              <w:jc w:val="both"/>
              <w:textAlignment w:val="baseline"/>
              <w:rPr>
                <w:rFonts w:cs="Arial"/>
                <w:lang w:val="en-GB"/>
              </w:rPr>
            </w:pPr>
            <w:r w:rsidRPr="00E67645">
              <w:rPr>
                <w:rFonts w:cs="Arial"/>
                <w:lang w:val="en-GB"/>
              </w:rPr>
              <w:t xml:space="preserve">8-12 </w:t>
            </w:r>
            <w:r w:rsidRPr="00E67645">
              <w:rPr>
                <w:rFonts w:cs="Arial"/>
                <w:lang w:val="en-US"/>
              </w:rPr>
              <w:t>Sep</w:t>
            </w:r>
            <w:r w:rsidRPr="00E67645">
              <w:rPr>
                <w:rFonts w:cs="Arial"/>
                <w:lang w:val="en-GB"/>
              </w:rPr>
              <w:t xml:space="preserve"> 2003 (</w:t>
            </w:r>
            <w:proofErr w:type="spellStart"/>
            <w:r w:rsidRPr="00E67645">
              <w:rPr>
                <w:rFonts w:cs="Arial"/>
                <w:lang w:val="en-US"/>
              </w:rPr>
              <w:t>Slovenska</w:t>
            </w:r>
            <w:proofErr w:type="spellEnd"/>
            <w:r w:rsidRPr="00E67645">
              <w:rPr>
                <w:rFonts w:cs="Arial"/>
                <w:lang w:val="en-US"/>
              </w:rPr>
              <w:t xml:space="preserve"> </w:t>
            </w:r>
            <w:proofErr w:type="spellStart"/>
            <w:r w:rsidRPr="00E67645">
              <w:rPr>
                <w:rFonts w:cs="Arial"/>
                <w:lang w:val="en-US"/>
              </w:rPr>
              <w:t>Lupca</w:t>
            </w:r>
            <w:proofErr w:type="spellEnd"/>
            <w:r w:rsidRPr="00E67645">
              <w:rPr>
                <w:rFonts w:cs="Arial"/>
                <w:lang w:val="en-US"/>
              </w:rPr>
              <w:t xml:space="preserve">, Slovak Republic – </w:t>
            </w:r>
            <w:r w:rsidRPr="00E67645">
              <w:rPr>
                <w:rFonts w:cs="Arial"/>
                <w:lang w:val="en-GB"/>
              </w:rPr>
              <w:t>«</w:t>
            </w:r>
            <w:r w:rsidRPr="00E67645">
              <w:rPr>
                <w:rFonts w:cs="Arial"/>
                <w:lang w:val="en-US"/>
              </w:rPr>
              <w:t>CW Civil Defense Training Course</w:t>
            </w:r>
            <w:r w:rsidRPr="00E67645">
              <w:rPr>
                <w:rFonts w:cs="Arial"/>
                <w:lang w:val="en-GB"/>
              </w:rPr>
              <w:t>»)</w:t>
            </w:r>
          </w:p>
          <w:p w:rsidR="002044DD" w:rsidRPr="00D71827" w:rsidRDefault="002044DD" w:rsidP="00570228">
            <w:pPr>
              <w:overflowPunct w:val="0"/>
              <w:autoSpaceDE w:val="0"/>
              <w:autoSpaceDN w:val="0"/>
              <w:adjustRightInd w:val="0"/>
              <w:jc w:val="both"/>
              <w:textAlignment w:val="baseline"/>
              <w:rPr>
                <w:rFonts w:cs="Arial"/>
                <w:lang w:val="en-GB"/>
              </w:rPr>
            </w:pPr>
          </w:p>
          <w:p w:rsidR="002044DD" w:rsidRPr="00D71827" w:rsidRDefault="002044DD" w:rsidP="00570228">
            <w:pPr>
              <w:overflowPunct w:val="0"/>
              <w:autoSpaceDE w:val="0"/>
              <w:autoSpaceDN w:val="0"/>
              <w:adjustRightInd w:val="0"/>
              <w:jc w:val="both"/>
              <w:textAlignment w:val="baseline"/>
              <w:rPr>
                <w:rFonts w:cs="Arial"/>
                <w:b/>
                <w:color w:val="800000"/>
                <w:lang w:val="en-GB"/>
              </w:rPr>
            </w:pPr>
            <w:r w:rsidRPr="00D71827">
              <w:rPr>
                <w:rFonts w:cs="Arial"/>
                <w:b/>
                <w:color w:val="800000"/>
                <w:lang w:val="en-GB"/>
              </w:rPr>
              <w:t>March 31, 2004</w:t>
            </w:r>
          </w:p>
          <w:p w:rsidR="002044DD" w:rsidRPr="00D71827" w:rsidRDefault="002044DD" w:rsidP="00570228">
            <w:pPr>
              <w:overflowPunct w:val="0"/>
              <w:autoSpaceDE w:val="0"/>
              <w:autoSpaceDN w:val="0"/>
              <w:adjustRightInd w:val="0"/>
              <w:jc w:val="both"/>
              <w:textAlignment w:val="baseline"/>
              <w:rPr>
                <w:rFonts w:cs="Arial"/>
                <w:lang w:val="en-GB"/>
              </w:rPr>
            </w:pPr>
          </w:p>
          <w:p w:rsidR="002044DD" w:rsidRPr="00D71827" w:rsidRDefault="002044DD" w:rsidP="00570228">
            <w:pPr>
              <w:overflowPunct w:val="0"/>
              <w:autoSpaceDE w:val="0"/>
              <w:autoSpaceDN w:val="0"/>
              <w:adjustRightInd w:val="0"/>
              <w:jc w:val="both"/>
              <w:textAlignment w:val="baseline"/>
              <w:rPr>
                <w:rFonts w:cs="Arial"/>
                <w:lang w:val="en-US"/>
              </w:rPr>
            </w:pPr>
            <w:r w:rsidRPr="00D71827">
              <w:rPr>
                <w:rFonts w:cs="Arial"/>
                <w:lang w:val="en-US"/>
              </w:rPr>
              <w:t xml:space="preserve">Transportation of Swiss CBRN equipment with Greek C-130 for Olympic Games Hospital CBRN Response Unity (Army General Hospital of Athens) after personal activation of </w:t>
            </w:r>
            <w:r w:rsidRPr="00E67645">
              <w:rPr>
                <w:rFonts w:cs="Arial"/>
                <w:b/>
                <w:lang w:val="en-US"/>
              </w:rPr>
              <w:t>“Article X”</w:t>
            </w:r>
            <w:r w:rsidRPr="00D71827">
              <w:rPr>
                <w:rFonts w:cs="Arial"/>
                <w:lang w:val="en-US"/>
              </w:rPr>
              <w:t xml:space="preserve"> of the Chemical Weapons Convention </w:t>
            </w:r>
            <w:r>
              <w:rPr>
                <w:rFonts w:cs="Arial"/>
                <w:lang w:val="en-US"/>
              </w:rPr>
              <w:t xml:space="preserve">(CWC) </w:t>
            </w:r>
            <w:r w:rsidRPr="00D71827">
              <w:rPr>
                <w:rFonts w:cs="Arial"/>
                <w:lang w:val="en-US"/>
              </w:rPr>
              <w:t>for state-members</w:t>
            </w:r>
          </w:p>
          <w:p w:rsidR="002044DD" w:rsidRPr="00D71827" w:rsidRDefault="002044DD" w:rsidP="00570228">
            <w:pPr>
              <w:overflowPunct w:val="0"/>
              <w:autoSpaceDE w:val="0"/>
              <w:autoSpaceDN w:val="0"/>
              <w:adjustRightInd w:val="0"/>
              <w:jc w:val="both"/>
              <w:textAlignment w:val="baseline"/>
              <w:rPr>
                <w:rFonts w:cs="Arial"/>
                <w:lang w:val="en-GB"/>
              </w:rPr>
            </w:pPr>
          </w:p>
          <w:p w:rsidR="002044DD" w:rsidRPr="00D71827" w:rsidRDefault="002044DD" w:rsidP="00570228">
            <w:pPr>
              <w:overflowPunct w:val="0"/>
              <w:autoSpaceDE w:val="0"/>
              <w:autoSpaceDN w:val="0"/>
              <w:adjustRightInd w:val="0"/>
              <w:jc w:val="both"/>
              <w:textAlignment w:val="baseline"/>
              <w:rPr>
                <w:rFonts w:cs="Arial"/>
                <w:b/>
                <w:color w:val="800000"/>
                <w:lang w:val="en-GB"/>
              </w:rPr>
            </w:pPr>
            <w:r w:rsidRPr="00D71827">
              <w:rPr>
                <w:rFonts w:cs="Arial"/>
                <w:b/>
                <w:color w:val="800000"/>
                <w:lang w:val="en-GB"/>
              </w:rPr>
              <w:t>Oct 4, 2994</w:t>
            </w:r>
          </w:p>
          <w:p w:rsidR="002044DD" w:rsidRPr="00D71827" w:rsidRDefault="002044DD" w:rsidP="00570228">
            <w:pPr>
              <w:overflowPunct w:val="0"/>
              <w:autoSpaceDE w:val="0"/>
              <w:autoSpaceDN w:val="0"/>
              <w:adjustRightInd w:val="0"/>
              <w:jc w:val="both"/>
              <w:textAlignment w:val="baseline"/>
              <w:rPr>
                <w:rFonts w:cs="Arial"/>
                <w:lang w:val="en-GB"/>
              </w:rPr>
            </w:pPr>
          </w:p>
          <w:p w:rsidR="002044DD" w:rsidRDefault="002044DD" w:rsidP="00570228">
            <w:pPr>
              <w:overflowPunct w:val="0"/>
              <w:autoSpaceDE w:val="0"/>
              <w:autoSpaceDN w:val="0"/>
              <w:adjustRightInd w:val="0"/>
              <w:jc w:val="both"/>
              <w:textAlignment w:val="baseline"/>
              <w:rPr>
                <w:rFonts w:cs="Arial"/>
                <w:lang w:val="en-US"/>
              </w:rPr>
            </w:pPr>
            <w:r w:rsidRPr="00D71827">
              <w:rPr>
                <w:rFonts w:cs="Arial"/>
                <w:lang w:val="en-US"/>
              </w:rPr>
              <w:t>Return of CBRN equipment to Switzerland</w:t>
            </w:r>
          </w:p>
          <w:p w:rsidR="002044DD" w:rsidRDefault="002044DD" w:rsidP="00570228">
            <w:pPr>
              <w:overflowPunct w:val="0"/>
              <w:autoSpaceDE w:val="0"/>
              <w:autoSpaceDN w:val="0"/>
              <w:adjustRightInd w:val="0"/>
              <w:jc w:val="both"/>
              <w:textAlignment w:val="baseline"/>
              <w:rPr>
                <w:rFonts w:cs="Arial"/>
                <w:lang w:val="en-US"/>
              </w:rPr>
            </w:pPr>
          </w:p>
          <w:p w:rsidR="002044DD" w:rsidRDefault="002044DD" w:rsidP="00570228">
            <w:pPr>
              <w:overflowPunct w:val="0"/>
              <w:autoSpaceDE w:val="0"/>
              <w:autoSpaceDN w:val="0"/>
              <w:adjustRightInd w:val="0"/>
              <w:jc w:val="both"/>
              <w:textAlignment w:val="baseline"/>
              <w:rPr>
                <w:rFonts w:cs="Arial"/>
                <w:lang w:val="en-US"/>
              </w:rPr>
            </w:pPr>
          </w:p>
          <w:p w:rsidR="002044DD" w:rsidRPr="00D71827" w:rsidRDefault="002044DD" w:rsidP="00570228">
            <w:pPr>
              <w:overflowPunct w:val="0"/>
              <w:autoSpaceDE w:val="0"/>
              <w:autoSpaceDN w:val="0"/>
              <w:adjustRightInd w:val="0"/>
              <w:jc w:val="both"/>
              <w:textAlignment w:val="baseline"/>
              <w:rPr>
                <w:rFonts w:cs="Arial"/>
                <w:lang w:val="en-GB"/>
              </w:rPr>
            </w:pPr>
          </w:p>
          <w:p w:rsidR="002044DD" w:rsidRPr="00BC5CFD" w:rsidRDefault="002044DD" w:rsidP="00570228">
            <w:pPr>
              <w:overflowPunct w:val="0"/>
              <w:autoSpaceDE w:val="0"/>
              <w:autoSpaceDN w:val="0"/>
              <w:adjustRightInd w:val="0"/>
              <w:jc w:val="both"/>
              <w:textAlignment w:val="baseline"/>
              <w:rPr>
                <w:rFonts w:ascii="Arial Black" w:hAnsi="Arial Black" w:cs="Arial"/>
                <w:color w:val="800000"/>
                <w:lang w:val="en-US"/>
              </w:rPr>
            </w:pPr>
            <w:r w:rsidRPr="00D71827">
              <w:rPr>
                <w:rFonts w:ascii="Arial Black" w:hAnsi="Arial Black" w:cs="Arial"/>
                <w:color w:val="800000"/>
                <w:lang w:val="en-US"/>
              </w:rPr>
              <w:t>Honorary</w:t>
            </w:r>
            <w:r>
              <w:rPr>
                <w:rFonts w:ascii="Arial Black" w:hAnsi="Arial Black" w:cs="Arial"/>
                <w:color w:val="800000"/>
                <w:lang w:val="en-GB"/>
              </w:rPr>
              <w:t xml:space="preserve"> Recommendation </w:t>
            </w:r>
          </w:p>
          <w:p w:rsidR="002044DD" w:rsidRPr="00D71827" w:rsidRDefault="002044DD" w:rsidP="00570228">
            <w:pPr>
              <w:overflowPunct w:val="0"/>
              <w:autoSpaceDE w:val="0"/>
              <w:autoSpaceDN w:val="0"/>
              <w:adjustRightInd w:val="0"/>
              <w:jc w:val="both"/>
              <w:textAlignment w:val="baseline"/>
              <w:rPr>
                <w:rFonts w:cs="Arial"/>
                <w:color w:val="0000FF"/>
                <w:lang w:val="en-GB"/>
              </w:rPr>
            </w:pPr>
            <w:r w:rsidRPr="00D71827">
              <w:rPr>
                <w:rFonts w:cs="Arial"/>
                <w:b/>
                <w:color w:val="000000"/>
                <w:lang w:val="en-US"/>
              </w:rPr>
              <w:lastRenderedPageBreak/>
              <w:t>Hellenic</w:t>
            </w:r>
            <w:r w:rsidRPr="00D71827">
              <w:rPr>
                <w:rFonts w:cs="Arial"/>
                <w:b/>
                <w:color w:val="000000"/>
                <w:lang w:val="en-GB"/>
              </w:rPr>
              <w:t xml:space="preserve"> </w:t>
            </w:r>
            <w:r w:rsidRPr="00D71827">
              <w:rPr>
                <w:rFonts w:cs="Arial"/>
                <w:b/>
                <w:color w:val="000000"/>
                <w:lang w:val="en-US"/>
              </w:rPr>
              <w:t>National</w:t>
            </w:r>
            <w:r w:rsidRPr="00D71827">
              <w:rPr>
                <w:rFonts w:cs="Arial"/>
                <w:b/>
                <w:color w:val="000000"/>
                <w:lang w:val="en-GB"/>
              </w:rPr>
              <w:t xml:space="preserve"> </w:t>
            </w:r>
            <w:r w:rsidRPr="00D71827">
              <w:rPr>
                <w:rFonts w:cs="Arial"/>
                <w:b/>
                <w:color w:val="000000"/>
                <w:lang w:val="en-US"/>
              </w:rPr>
              <w:t>Defense</w:t>
            </w:r>
            <w:r w:rsidRPr="00D71827">
              <w:rPr>
                <w:rFonts w:cs="Arial"/>
                <w:b/>
                <w:color w:val="000000"/>
                <w:lang w:val="en-GB"/>
              </w:rPr>
              <w:t xml:space="preserve"> </w:t>
            </w:r>
            <w:r w:rsidRPr="00D71827">
              <w:rPr>
                <w:rFonts w:cs="Arial"/>
                <w:b/>
                <w:color w:val="000000"/>
                <w:lang w:val="en-US"/>
              </w:rPr>
              <w:t>Chief</w:t>
            </w:r>
            <w:r w:rsidRPr="00D71827">
              <w:rPr>
                <w:rFonts w:cs="Arial"/>
                <w:b/>
                <w:color w:val="000000"/>
                <w:lang w:val="en-GB"/>
              </w:rPr>
              <w:t xml:space="preserve"> </w:t>
            </w:r>
            <w:r w:rsidRPr="00D71827">
              <w:rPr>
                <w:rFonts w:cs="Arial"/>
                <w:b/>
                <w:color w:val="000000"/>
                <w:lang w:val="en-US"/>
              </w:rPr>
              <w:t>of</w:t>
            </w:r>
            <w:r w:rsidRPr="00D71827">
              <w:rPr>
                <w:rFonts w:cs="Arial"/>
                <w:b/>
                <w:color w:val="000000"/>
                <w:lang w:val="en-GB"/>
              </w:rPr>
              <w:t xml:space="preserve"> </w:t>
            </w:r>
            <w:r w:rsidRPr="00D71827">
              <w:rPr>
                <w:rFonts w:cs="Arial"/>
                <w:b/>
                <w:color w:val="000000"/>
                <w:lang w:val="en-US"/>
              </w:rPr>
              <w:t>Staff</w:t>
            </w:r>
            <w:r w:rsidRPr="00D71827">
              <w:rPr>
                <w:rFonts w:cs="Arial"/>
                <w:b/>
                <w:color w:val="000000"/>
                <w:lang w:val="en-GB"/>
              </w:rPr>
              <w:t xml:space="preserve"> (5-star </w:t>
            </w:r>
            <w:r w:rsidRPr="00D71827">
              <w:rPr>
                <w:rFonts w:cs="Arial"/>
                <w:b/>
                <w:color w:val="000000"/>
                <w:lang w:val="en-US"/>
              </w:rPr>
              <w:t>General</w:t>
            </w:r>
            <w:r w:rsidRPr="00D71827">
              <w:rPr>
                <w:rFonts w:cs="Arial"/>
                <w:b/>
                <w:color w:val="000000"/>
                <w:lang w:val="en-GB"/>
              </w:rPr>
              <w:t xml:space="preserve"> </w:t>
            </w:r>
            <w:r w:rsidRPr="00D71827">
              <w:rPr>
                <w:rFonts w:cs="Arial"/>
                <w:b/>
                <w:color w:val="000000"/>
                <w:lang w:val="en-US"/>
              </w:rPr>
              <w:t>George</w:t>
            </w:r>
            <w:r w:rsidRPr="00D71827">
              <w:rPr>
                <w:rFonts w:cs="Arial"/>
                <w:b/>
                <w:color w:val="000000"/>
                <w:lang w:val="en-GB"/>
              </w:rPr>
              <w:t xml:space="preserve"> </w:t>
            </w:r>
            <w:proofErr w:type="spellStart"/>
            <w:r w:rsidRPr="00D71827">
              <w:rPr>
                <w:rFonts w:cs="Arial"/>
                <w:b/>
                <w:color w:val="000000"/>
                <w:lang w:val="en-US"/>
              </w:rPr>
              <w:t>Antonakopoulos</w:t>
            </w:r>
            <w:proofErr w:type="spellEnd"/>
            <w:r w:rsidRPr="00D71827">
              <w:rPr>
                <w:rFonts w:cs="Arial"/>
                <w:b/>
                <w:color w:val="000000"/>
                <w:lang w:val="en-GB"/>
              </w:rPr>
              <w:t xml:space="preserve">) – </w:t>
            </w:r>
            <w:r w:rsidRPr="00D71827">
              <w:rPr>
                <w:rFonts w:cs="Arial"/>
                <w:b/>
                <w:color w:val="000000"/>
                <w:lang w:val="en-US"/>
              </w:rPr>
              <w:t>because:</w:t>
            </w:r>
            <w:r w:rsidRPr="00D71827">
              <w:rPr>
                <w:rFonts w:cs="Arial"/>
                <w:b/>
                <w:color w:val="000000"/>
                <w:lang w:val="en-GB"/>
              </w:rPr>
              <w:t xml:space="preserve"> </w:t>
            </w:r>
            <w:r w:rsidRPr="00D71827">
              <w:rPr>
                <w:rFonts w:cs="Arial"/>
                <w:b/>
                <w:color w:val="0000FF"/>
                <w:lang w:val="en-GB"/>
              </w:rPr>
              <w:t>“</w:t>
            </w:r>
            <w:r w:rsidRPr="00D71827">
              <w:rPr>
                <w:i/>
                <w:color w:val="0000FF"/>
                <w:lang w:val="en-US"/>
              </w:rPr>
              <w:t>as Commandant of the Olympic Hospital CBRN Response Unit of 401 Army General Hospital of Athens and with personal loyalty he exceptionally contributed in the organization, operational design, provision of educational and operational equipment and training of medical personnel in CBRN defense issues both in Greece and abroad. He acted in a direct, methodological, fast and efficient way for the arrangement of all pending issues and solution of bureaucratic obstacles dedicating both his in-service and out-of-service time for the conclusion of his mission. His</w:t>
            </w:r>
            <w:r w:rsidRPr="00D71827">
              <w:rPr>
                <w:i/>
                <w:color w:val="0000FF"/>
                <w:lang w:val="en-GB"/>
              </w:rPr>
              <w:t xml:space="preserve"> </w:t>
            </w:r>
            <w:r w:rsidRPr="00D71827">
              <w:rPr>
                <w:i/>
                <w:color w:val="0000FF"/>
                <w:lang w:val="en-US"/>
              </w:rPr>
              <w:t>actions</w:t>
            </w:r>
            <w:r w:rsidRPr="00D71827">
              <w:rPr>
                <w:i/>
                <w:color w:val="0000FF"/>
                <w:lang w:val="en-GB"/>
              </w:rPr>
              <w:t xml:space="preserve"> </w:t>
            </w:r>
            <w:r w:rsidRPr="00D71827">
              <w:rPr>
                <w:i/>
                <w:color w:val="0000FF"/>
                <w:lang w:val="en-US"/>
              </w:rPr>
              <w:t>resulted</w:t>
            </w:r>
            <w:r w:rsidRPr="00D71827">
              <w:rPr>
                <w:i/>
                <w:color w:val="0000FF"/>
                <w:lang w:val="en-GB"/>
              </w:rPr>
              <w:t xml:space="preserve"> </w:t>
            </w:r>
            <w:r w:rsidRPr="00D71827">
              <w:rPr>
                <w:i/>
                <w:color w:val="0000FF"/>
                <w:lang w:val="en-US"/>
              </w:rPr>
              <w:t>in</w:t>
            </w:r>
            <w:r w:rsidRPr="00D71827">
              <w:rPr>
                <w:i/>
                <w:color w:val="0000FF"/>
                <w:lang w:val="en-GB"/>
              </w:rPr>
              <w:t xml:space="preserve"> </w:t>
            </w:r>
            <w:r w:rsidRPr="00D71827">
              <w:rPr>
                <w:i/>
                <w:color w:val="0000FF"/>
                <w:lang w:val="en-US"/>
              </w:rPr>
              <w:t>the</w:t>
            </w:r>
            <w:r w:rsidRPr="00D71827">
              <w:rPr>
                <w:i/>
                <w:color w:val="0000FF"/>
                <w:lang w:val="en-GB"/>
              </w:rPr>
              <w:t xml:space="preserve"> </w:t>
            </w:r>
            <w:r w:rsidRPr="00D71827">
              <w:rPr>
                <w:i/>
                <w:color w:val="0000FF"/>
                <w:lang w:val="en-US"/>
              </w:rPr>
              <w:t xml:space="preserve">flawless operation of his unit during the 2004 Olympic Games and according to the initial feasibility of establishment. </w:t>
            </w:r>
            <w:r w:rsidRPr="00D71827">
              <w:rPr>
                <w:i/>
                <w:color w:val="0000FF"/>
                <w:lang w:val="en-GB"/>
              </w:rPr>
              <w:t xml:space="preserve"> The above officer I </w:t>
            </w:r>
            <w:r w:rsidRPr="00D71827">
              <w:rPr>
                <w:i/>
                <w:color w:val="0000FF"/>
                <w:lang w:val="en-US"/>
              </w:rPr>
              <w:t>highly recommend</w:t>
            </w:r>
            <w:r w:rsidRPr="00D71827">
              <w:rPr>
                <w:i/>
                <w:color w:val="0000FF"/>
                <w:lang w:val="en-GB"/>
              </w:rPr>
              <w:t xml:space="preserve"> </w:t>
            </w:r>
            <w:r w:rsidRPr="00D71827">
              <w:rPr>
                <w:i/>
                <w:color w:val="0000FF"/>
                <w:lang w:val="en-US"/>
              </w:rPr>
              <w:t>as</w:t>
            </w:r>
            <w:r w:rsidRPr="00D71827">
              <w:rPr>
                <w:i/>
                <w:color w:val="0000FF"/>
                <w:lang w:val="en-GB"/>
              </w:rPr>
              <w:t xml:space="preserve"> </w:t>
            </w:r>
            <w:r w:rsidRPr="00D71827">
              <w:rPr>
                <w:i/>
                <w:color w:val="0000FF"/>
                <w:lang w:val="en-US"/>
              </w:rPr>
              <w:t>an</w:t>
            </w:r>
            <w:r w:rsidRPr="00D71827">
              <w:rPr>
                <w:i/>
                <w:color w:val="0000FF"/>
                <w:lang w:val="en-GB"/>
              </w:rPr>
              <w:t xml:space="preserve"> </w:t>
            </w:r>
            <w:r w:rsidRPr="00D71827">
              <w:rPr>
                <w:i/>
                <w:color w:val="0000FF"/>
                <w:lang w:val="en-US"/>
              </w:rPr>
              <w:t>example</w:t>
            </w:r>
            <w:r w:rsidRPr="00D71827">
              <w:rPr>
                <w:i/>
                <w:color w:val="0000FF"/>
                <w:lang w:val="en-GB"/>
              </w:rPr>
              <w:t xml:space="preserve"> </w:t>
            </w:r>
            <w:r w:rsidRPr="00D71827">
              <w:rPr>
                <w:i/>
                <w:color w:val="0000FF"/>
                <w:lang w:val="en-US"/>
              </w:rPr>
              <w:t>of</w:t>
            </w:r>
            <w:r w:rsidRPr="00D71827">
              <w:rPr>
                <w:i/>
                <w:color w:val="0000FF"/>
                <w:lang w:val="en-GB"/>
              </w:rPr>
              <w:t xml:space="preserve"> </w:t>
            </w:r>
            <w:r w:rsidRPr="00D71827">
              <w:rPr>
                <w:i/>
                <w:color w:val="0000FF"/>
                <w:lang w:val="en-US"/>
              </w:rPr>
              <w:t>professionalism</w:t>
            </w:r>
            <w:r w:rsidRPr="00D71827">
              <w:rPr>
                <w:i/>
                <w:color w:val="0000FF"/>
                <w:lang w:val="en-GB"/>
              </w:rPr>
              <w:t xml:space="preserve"> </w:t>
            </w:r>
            <w:r w:rsidRPr="00D71827">
              <w:rPr>
                <w:i/>
                <w:color w:val="0000FF"/>
                <w:lang w:val="en-US"/>
              </w:rPr>
              <w:t>imitation</w:t>
            </w:r>
            <w:r w:rsidRPr="00D71827">
              <w:rPr>
                <w:i/>
                <w:color w:val="0000FF"/>
                <w:lang w:val="en-GB"/>
              </w:rPr>
              <w:t>.</w:t>
            </w:r>
            <w:r w:rsidRPr="00D71827">
              <w:rPr>
                <w:rFonts w:cs="Arial"/>
                <w:color w:val="0000FF"/>
                <w:lang w:val="en-GB"/>
              </w:rPr>
              <w:t>”</w:t>
            </w:r>
          </w:p>
          <w:p w:rsidR="002044DD" w:rsidRPr="00D71827" w:rsidRDefault="002044DD" w:rsidP="00570228">
            <w:pPr>
              <w:overflowPunct w:val="0"/>
              <w:autoSpaceDE w:val="0"/>
              <w:autoSpaceDN w:val="0"/>
              <w:adjustRightInd w:val="0"/>
              <w:jc w:val="both"/>
              <w:textAlignment w:val="baseline"/>
              <w:rPr>
                <w:rFonts w:cs="Arial"/>
                <w:color w:val="0000FF"/>
                <w:lang w:val="en-GB"/>
              </w:rPr>
            </w:pPr>
          </w:p>
          <w:p w:rsidR="002044DD" w:rsidRPr="00D71827" w:rsidRDefault="002044DD" w:rsidP="00570228">
            <w:pPr>
              <w:overflowPunct w:val="0"/>
              <w:autoSpaceDE w:val="0"/>
              <w:autoSpaceDN w:val="0"/>
              <w:adjustRightInd w:val="0"/>
              <w:jc w:val="both"/>
              <w:textAlignment w:val="baseline"/>
              <w:rPr>
                <w:rFonts w:cs="Arial"/>
                <w:b/>
                <w:color w:val="000000"/>
                <w:lang w:val="en-US"/>
              </w:rPr>
            </w:pPr>
          </w:p>
        </w:tc>
      </w:tr>
      <w:tr w:rsidR="002044DD" w:rsidRPr="0027752E" w:rsidTr="00570228">
        <w:tc>
          <w:tcPr>
            <w:tcW w:w="1728" w:type="dxa"/>
            <w:shd w:val="clear" w:color="auto" w:fill="FFFFCC"/>
          </w:tcPr>
          <w:p w:rsidR="002044DD" w:rsidRPr="00D71827" w:rsidRDefault="002044DD" w:rsidP="00570228">
            <w:pPr>
              <w:overflowPunct w:val="0"/>
              <w:autoSpaceDE w:val="0"/>
              <w:autoSpaceDN w:val="0"/>
              <w:adjustRightInd w:val="0"/>
              <w:jc w:val="both"/>
              <w:textAlignment w:val="baseline"/>
              <w:rPr>
                <w:rFonts w:cs="Arial"/>
                <w:b/>
                <w:color w:val="000000"/>
                <w:lang w:val="en-US"/>
              </w:rPr>
            </w:pPr>
            <w:r>
              <w:rPr>
                <w:rFonts w:cs="Arial"/>
                <w:b/>
                <w:color w:val="000000"/>
                <w:lang w:val="en-US"/>
              </w:rPr>
              <w:lastRenderedPageBreak/>
              <w:t>2012</w:t>
            </w:r>
          </w:p>
        </w:tc>
        <w:tc>
          <w:tcPr>
            <w:tcW w:w="6794" w:type="dxa"/>
            <w:shd w:val="clear" w:color="auto" w:fill="FFFFCC"/>
          </w:tcPr>
          <w:p w:rsidR="002044DD" w:rsidRPr="00D71827" w:rsidRDefault="002044DD" w:rsidP="00570228">
            <w:pPr>
              <w:overflowPunct w:val="0"/>
              <w:autoSpaceDE w:val="0"/>
              <w:autoSpaceDN w:val="0"/>
              <w:adjustRightInd w:val="0"/>
              <w:jc w:val="both"/>
              <w:textAlignment w:val="baseline"/>
              <w:rPr>
                <w:rFonts w:cs="Arial"/>
                <w:lang w:val="en-US"/>
              </w:rPr>
            </w:pPr>
            <w:r w:rsidRPr="008D6557">
              <w:rPr>
                <w:rFonts w:cs="Arial"/>
                <w:b/>
                <w:lang w:val="en-US"/>
              </w:rPr>
              <w:t>PhD candidate</w:t>
            </w:r>
            <w:r>
              <w:rPr>
                <w:rFonts w:cs="Arial"/>
                <w:lang w:val="en-US"/>
              </w:rPr>
              <w:t xml:space="preserve"> (2012-) – Topic: “</w:t>
            </w:r>
            <w:r w:rsidRPr="00802B87">
              <w:rPr>
                <w:rFonts w:cs="Arial"/>
                <w:i/>
                <w:lang w:val="en-US"/>
              </w:rPr>
              <w:t>Contaminated body management following a</w:t>
            </w:r>
            <w:r>
              <w:rPr>
                <w:rFonts w:cs="Arial"/>
                <w:i/>
                <w:lang w:val="en-US"/>
              </w:rPr>
              <w:t>n urban</w:t>
            </w:r>
            <w:r w:rsidRPr="00802B87">
              <w:rPr>
                <w:rFonts w:cs="Arial"/>
                <w:i/>
                <w:lang w:val="en-US"/>
              </w:rPr>
              <w:t xml:space="preserve"> CBRN terrorist attack</w:t>
            </w:r>
            <w:r>
              <w:rPr>
                <w:rFonts w:cs="Arial"/>
                <w:lang w:val="en-US"/>
              </w:rPr>
              <w:t xml:space="preserve">” (Supervisor: Prof </w:t>
            </w:r>
            <w:proofErr w:type="spellStart"/>
            <w:r>
              <w:rPr>
                <w:rFonts w:cs="Arial"/>
                <w:lang w:val="en-US"/>
              </w:rPr>
              <w:t>Chara</w:t>
            </w:r>
            <w:proofErr w:type="spellEnd"/>
            <w:r>
              <w:rPr>
                <w:rFonts w:cs="Arial"/>
                <w:lang w:val="en-US"/>
              </w:rPr>
              <w:t xml:space="preserve"> </w:t>
            </w:r>
            <w:proofErr w:type="spellStart"/>
            <w:r>
              <w:rPr>
                <w:rFonts w:cs="Arial"/>
                <w:lang w:val="en-US"/>
              </w:rPr>
              <w:t>Spiliopoulou</w:t>
            </w:r>
            <w:proofErr w:type="spellEnd"/>
            <w:r>
              <w:rPr>
                <w:rFonts w:cs="Arial"/>
                <w:lang w:val="en-US"/>
              </w:rPr>
              <w:t>, Head, Forensics and Toxicology Laboratory, Athens Medical School)</w:t>
            </w:r>
          </w:p>
        </w:tc>
      </w:tr>
    </w:tbl>
    <w:p w:rsidR="002044DD" w:rsidRDefault="002044DD" w:rsidP="002044DD">
      <w:pPr>
        <w:jc w:val="both"/>
        <w:rPr>
          <w:rFonts w:cs="Arial"/>
          <w:b/>
          <w:color w:val="000000"/>
          <w:lang w:val="en-US"/>
        </w:rPr>
      </w:pPr>
    </w:p>
    <w:p w:rsidR="002044DD" w:rsidRPr="002044DD" w:rsidRDefault="002044DD" w:rsidP="002044DD">
      <w:pPr>
        <w:jc w:val="both"/>
        <w:rPr>
          <w:rFonts w:ascii="Arial Black" w:hAnsi="Arial Black" w:cs="Arial"/>
          <w:b/>
          <w:color w:val="000000" w:themeColor="text1"/>
          <w:lang w:val="en-US"/>
        </w:rPr>
      </w:pPr>
      <w:r w:rsidRPr="002044DD">
        <w:rPr>
          <w:rFonts w:ascii="Arial Black" w:hAnsi="Arial Black" w:cs="Arial"/>
          <w:b/>
          <w:color w:val="000000" w:themeColor="text1"/>
          <w:lang w:val="en-US"/>
        </w:rPr>
        <w:t>Posts</w:t>
      </w:r>
    </w:p>
    <w:p w:rsidR="002044DD" w:rsidRDefault="002044DD" w:rsidP="002044DD">
      <w:pPr>
        <w:jc w:val="both"/>
        <w:rPr>
          <w:rFonts w:cs="Arial"/>
          <w:b/>
          <w:color w:val="000000"/>
          <w:lang w:val="en-US"/>
        </w:rPr>
      </w:pPr>
    </w:p>
    <w:tbl>
      <w:tblPr>
        <w:tblW w:w="0" w:type="auto"/>
        <w:tblLook w:val="01E0"/>
      </w:tblPr>
      <w:tblGrid>
        <w:gridCol w:w="1628"/>
        <w:gridCol w:w="6894"/>
      </w:tblGrid>
      <w:tr w:rsidR="002044DD" w:rsidRPr="0027752E" w:rsidTr="00570228">
        <w:tc>
          <w:tcPr>
            <w:tcW w:w="1628" w:type="dxa"/>
            <w:shd w:val="clear" w:color="auto" w:fill="D9D9D9" w:themeFill="background1" w:themeFillShade="D9"/>
          </w:tcPr>
          <w:p w:rsidR="002044DD" w:rsidRPr="00D71827" w:rsidRDefault="002044DD" w:rsidP="00570228">
            <w:pPr>
              <w:overflowPunct w:val="0"/>
              <w:autoSpaceDE w:val="0"/>
              <w:autoSpaceDN w:val="0"/>
              <w:adjustRightInd w:val="0"/>
              <w:jc w:val="both"/>
              <w:textAlignment w:val="baseline"/>
              <w:rPr>
                <w:b/>
                <w:lang w:val="en-US"/>
              </w:rPr>
            </w:pPr>
            <w:r w:rsidRPr="00D71827">
              <w:rPr>
                <w:b/>
              </w:rPr>
              <w:t>2001-200</w:t>
            </w:r>
            <w:r w:rsidRPr="00D71827">
              <w:rPr>
                <w:b/>
                <w:lang w:val="en-US"/>
              </w:rPr>
              <w:t>6</w:t>
            </w:r>
          </w:p>
        </w:tc>
        <w:tc>
          <w:tcPr>
            <w:tcW w:w="6894" w:type="dxa"/>
            <w:shd w:val="clear" w:color="auto" w:fill="D9D9D9" w:themeFill="background1" w:themeFillShade="D9"/>
          </w:tcPr>
          <w:p w:rsidR="002044DD" w:rsidRPr="00D71827" w:rsidRDefault="002044DD" w:rsidP="00570228">
            <w:pPr>
              <w:overflowPunct w:val="0"/>
              <w:autoSpaceDE w:val="0"/>
              <w:autoSpaceDN w:val="0"/>
              <w:adjustRightInd w:val="0"/>
              <w:jc w:val="both"/>
              <w:textAlignment w:val="baseline"/>
              <w:rPr>
                <w:lang w:val="en-US"/>
              </w:rPr>
            </w:pPr>
            <w:r w:rsidRPr="00D71827">
              <w:rPr>
                <w:lang w:val="en-US"/>
              </w:rPr>
              <w:t>Head, Department of Hospital CBRN Defense</w:t>
            </w:r>
          </w:p>
          <w:p w:rsidR="002044DD" w:rsidRPr="00D71827" w:rsidRDefault="002044DD" w:rsidP="00570228">
            <w:pPr>
              <w:overflowPunct w:val="0"/>
              <w:autoSpaceDE w:val="0"/>
              <w:autoSpaceDN w:val="0"/>
              <w:adjustRightInd w:val="0"/>
              <w:jc w:val="both"/>
              <w:textAlignment w:val="baseline"/>
              <w:rPr>
                <w:lang w:val="en-US"/>
              </w:rPr>
            </w:pPr>
          </w:p>
        </w:tc>
      </w:tr>
      <w:tr w:rsidR="002044DD" w:rsidRPr="0027752E" w:rsidTr="00570228">
        <w:tc>
          <w:tcPr>
            <w:tcW w:w="1628" w:type="dxa"/>
          </w:tcPr>
          <w:p w:rsidR="002044DD" w:rsidRPr="00D71827" w:rsidRDefault="002044DD" w:rsidP="00570228">
            <w:pPr>
              <w:overflowPunct w:val="0"/>
              <w:autoSpaceDE w:val="0"/>
              <w:autoSpaceDN w:val="0"/>
              <w:adjustRightInd w:val="0"/>
              <w:jc w:val="both"/>
              <w:textAlignment w:val="baseline"/>
              <w:rPr>
                <w:b/>
                <w:lang w:val="en-US"/>
              </w:rPr>
            </w:pPr>
            <w:r w:rsidRPr="00D71827">
              <w:rPr>
                <w:b/>
              </w:rPr>
              <w:t>200</w:t>
            </w:r>
            <w:r w:rsidRPr="00D71827">
              <w:rPr>
                <w:b/>
                <w:lang w:val="en-US"/>
              </w:rPr>
              <w:t>7</w:t>
            </w:r>
            <w:r w:rsidRPr="00D71827">
              <w:rPr>
                <w:b/>
              </w:rPr>
              <w:t>-200</w:t>
            </w:r>
            <w:r w:rsidRPr="00D71827">
              <w:rPr>
                <w:b/>
                <w:lang w:val="en-US"/>
              </w:rPr>
              <w:t>7</w:t>
            </w:r>
          </w:p>
        </w:tc>
        <w:tc>
          <w:tcPr>
            <w:tcW w:w="6894" w:type="dxa"/>
          </w:tcPr>
          <w:p w:rsidR="002044DD" w:rsidRPr="00D71827" w:rsidRDefault="002044DD" w:rsidP="002044DD">
            <w:pPr>
              <w:numPr>
                <w:ilvl w:val="0"/>
                <w:numId w:val="2"/>
              </w:numPr>
              <w:tabs>
                <w:tab w:val="clear" w:pos="1080"/>
                <w:tab w:val="num" w:pos="352"/>
              </w:tabs>
              <w:overflowPunct w:val="0"/>
              <w:autoSpaceDE w:val="0"/>
              <w:autoSpaceDN w:val="0"/>
              <w:adjustRightInd w:val="0"/>
              <w:ind w:left="352" w:hanging="352"/>
              <w:textAlignment w:val="baseline"/>
              <w:rPr>
                <w:rFonts w:cs="Arial"/>
                <w:lang w:val="en-GB"/>
              </w:rPr>
            </w:pPr>
            <w:r w:rsidRPr="00D71827">
              <w:rPr>
                <w:rFonts w:cs="Arial"/>
                <w:lang w:val="en-US"/>
              </w:rPr>
              <w:t>Head</w:t>
            </w:r>
            <w:r w:rsidRPr="00D71827">
              <w:rPr>
                <w:rFonts w:cs="Arial"/>
                <w:lang w:val="en-GB"/>
              </w:rPr>
              <w:t xml:space="preserve">, </w:t>
            </w:r>
            <w:r w:rsidRPr="00D71827">
              <w:rPr>
                <w:rFonts w:cs="Arial"/>
                <w:lang w:val="en-US"/>
              </w:rPr>
              <w:t>Department of National Sanitary Support, Sanitary Division, Hellenic National Defense General Staff</w:t>
            </w:r>
          </w:p>
          <w:p w:rsidR="002044DD" w:rsidRPr="00D71827" w:rsidRDefault="002044DD" w:rsidP="002044DD">
            <w:pPr>
              <w:numPr>
                <w:ilvl w:val="0"/>
                <w:numId w:val="2"/>
              </w:numPr>
              <w:tabs>
                <w:tab w:val="clear" w:pos="1080"/>
                <w:tab w:val="num" w:pos="352"/>
              </w:tabs>
              <w:overflowPunct w:val="0"/>
              <w:autoSpaceDE w:val="0"/>
              <w:autoSpaceDN w:val="0"/>
              <w:adjustRightInd w:val="0"/>
              <w:ind w:left="352" w:hanging="352"/>
              <w:jc w:val="both"/>
              <w:textAlignment w:val="baseline"/>
              <w:rPr>
                <w:rFonts w:cs="Arial"/>
                <w:lang w:val="en-GB"/>
              </w:rPr>
            </w:pPr>
            <w:r w:rsidRPr="00D71827">
              <w:rPr>
                <w:rFonts w:cs="Arial"/>
                <w:lang w:val="en-US"/>
              </w:rPr>
              <w:t>Head, Department of CBRN Defense, Sanitary Division, Hellenic National Defense General Staff</w:t>
            </w:r>
            <w:r w:rsidRPr="00D71827">
              <w:rPr>
                <w:rFonts w:cs="Arial"/>
                <w:lang w:val="en-GB"/>
              </w:rPr>
              <w:t xml:space="preserve"> </w:t>
            </w:r>
          </w:p>
          <w:p w:rsidR="002044DD" w:rsidRPr="00D71827" w:rsidRDefault="002044DD" w:rsidP="00570228">
            <w:pPr>
              <w:overflowPunct w:val="0"/>
              <w:autoSpaceDE w:val="0"/>
              <w:autoSpaceDN w:val="0"/>
              <w:adjustRightInd w:val="0"/>
              <w:jc w:val="both"/>
              <w:textAlignment w:val="baseline"/>
              <w:rPr>
                <w:lang w:val="en-GB"/>
              </w:rPr>
            </w:pPr>
          </w:p>
        </w:tc>
      </w:tr>
      <w:tr w:rsidR="002044DD" w:rsidRPr="0027752E" w:rsidTr="00570228">
        <w:tc>
          <w:tcPr>
            <w:tcW w:w="1628" w:type="dxa"/>
            <w:shd w:val="clear" w:color="auto" w:fill="D9D9D9" w:themeFill="background1" w:themeFillShade="D9"/>
          </w:tcPr>
          <w:p w:rsidR="002044DD" w:rsidRPr="00D71827" w:rsidRDefault="002044DD" w:rsidP="00570228">
            <w:pPr>
              <w:overflowPunct w:val="0"/>
              <w:autoSpaceDE w:val="0"/>
              <w:autoSpaceDN w:val="0"/>
              <w:adjustRightInd w:val="0"/>
              <w:jc w:val="both"/>
              <w:textAlignment w:val="baseline"/>
              <w:rPr>
                <w:b/>
                <w:lang w:val="en-US"/>
              </w:rPr>
            </w:pPr>
            <w:r w:rsidRPr="00D71827">
              <w:rPr>
                <w:b/>
              </w:rPr>
              <w:t>200</w:t>
            </w:r>
            <w:r w:rsidRPr="00D71827">
              <w:rPr>
                <w:b/>
                <w:lang w:val="en-US"/>
              </w:rPr>
              <w:t>7</w:t>
            </w:r>
            <w:r w:rsidRPr="00D71827">
              <w:rPr>
                <w:b/>
              </w:rPr>
              <w:t>-</w:t>
            </w:r>
            <w:r w:rsidRPr="00D71827">
              <w:rPr>
                <w:b/>
                <w:lang w:val="en-US"/>
              </w:rPr>
              <w:t>July 2010</w:t>
            </w:r>
          </w:p>
        </w:tc>
        <w:tc>
          <w:tcPr>
            <w:tcW w:w="6894" w:type="dxa"/>
            <w:shd w:val="clear" w:color="auto" w:fill="D9D9D9" w:themeFill="background1" w:themeFillShade="D9"/>
          </w:tcPr>
          <w:p w:rsidR="002044DD" w:rsidRPr="00D71827" w:rsidRDefault="002044DD" w:rsidP="002044DD">
            <w:pPr>
              <w:numPr>
                <w:ilvl w:val="1"/>
                <w:numId w:val="2"/>
              </w:numPr>
              <w:tabs>
                <w:tab w:val="clear" w:pos="1440"/>
                <w:tab w:val="num" w:pos="352"/>
              </w:tabs>
              <w:overflowPunct w:val="0"/>
              <w:autoSpaceDE w:val="0"/>
              <w:autoSpaceDN w:val="0"/>
              <w:adjustRightInd w:val="0"/>
              <w:ind w:left="352" w:hanging="352"/>
              <w:jc w:val="both"/>
              <w:textAlignment w:val="baseline"/>
              <w:rPr>
                <w:lang w:val="en-US"/>
              </w:rPr>
            </w:pPr>
            <w:r w:rsidRPr="00D71827">
              <w:rPr>
                <w:lang w:val="en-US"/>
              </w:rPr>
              <w:t>Head, Department of Asymmetric Threats, Intelligence Analysis Branch, Joint Military Intelligence Division, Hellenic National Defense General Staff</w:t>
            </w:r>
          </w:p>
          <w:p w:rsidR="002044DD" w:rsidRPr="00D71827" w:rsidRDefault="002044DD" w:rsidP="002044DD">
            <w:pPr>
              <w:numPr>
                <w:ilvl w:val="1"/>
                <w:numId w:val="2"/>
              </w:numPr>
              <w:tabs>
                <w:tab w:val="clear" w:pos="1440"/>
                <w:tab w:val="num" w:pos="352"/>
              </w:tabs>
              <w:overflowPunct w:val="0"/>
              <w:autoSpaceDE w:val="0"/>
              <w:autoSpaceDN w:val="0"/>
              <w:adjustRightInd w:val="0"/>
              <w:ind w:left="352" w:hanging="352"/>
              <w:textAlignment w:val="baseline"/>
              <w:rPr>
                <w:rFonts w:cs="Arial"/>
                <w:lang w:val="en-GB"/>
              </w:rPr>
            </w:pPr>
            <w:r w:rsidRPr="00D71827">
              <w:rPr>
                <w:rFonts w:cs="Arial"/>
                <w:lang w:val="en-US"/>
              </w:rPr>
              <w:t>National representative at NATO CBRN</w:t>
            </w:r>
            <w:r w:rsidRPr="00D71827">
              <w:rPr>
                <w:rFonts w:cs="Arial"/>
                <w:lang w:val="en-GB"/>
              </w:rPr>
              <w:t xml:space="preserve"> </w:t>
            </w:r>
            <w:r w:rsidRPr="00D71827">
              <w:rPr>
                <w:rFonts w:cs="Arial"/>
                <w:lang w:val="en-US"/>
              </w:rPr>
              <w:t>Medical</w:t>
            </w:r>
            <w:r w:rsidRPr="00D71827">
              <w:rPr>
                <w:rFonts w:cs="Arial"/>
                <w:lang w:val="en-GB"/>
              </w:rPr>
              <w:t xml:space="preserve"> </w:t>
            </w:r>
            <w:r w:rsidRPr="00D71827">
              <w:rPr>
                <w:rFonts w:cs="Arial"/>
                <w:lang w:val="en-US"/>
              </w:rPr>
              <w:t>Working</w:t>
            </w:r>
            <w:r w:rsidRPr="00D71827">
              <w:rPr>
                <w:rFonts w:cs="Arial"/>
                <w:lang w:val="en-GB"/>
              </w:rPr>
              <w:t xml:space="preserve"> </w:t>
            </w:r>
            <w:r w:rsidRPr="00D71827">
              <w:rPr>
                <w:rFonts w:cs="Arial"/>
                <w:lang w:val="en-US"/>
              </w:rPr>
              <w:t>Group</w:t>
            </w:r>
          </w:p>
          <w:p w:rsidR="002044DD" w:rsidRPr="00D71827" w:rsidRDefault="002044DD" w:rsidP="002044DD">
            <w:pPr>
              <w:numPr>
                <w:ilvl w:val="1"/>
                <w:numId w:val="2"/>
              </w:numPr>
              <w:tabs>
                <w:tab w:val="clear" w:pos="1440"/>
                <w:tab w:val="num" w:pos="352"/>
              </w:tabs>
              <w:overflowPunct w:val="0"/>
              <w:autoSpaceDE w:val="0"/>
              <w:autoSpaceDN w:val="0"/>
              <w:adjustRightInd w:val="0"/>
              <w:ind w:left="352" w:hanging="352"/>
              <w:jc w:val="both"/>
              <w:textAlignment w:val="baseline"/>
              <w:rPr>
                <w:lang w:val="en-US"/>
              </w:rPr>
            </w:pPr>
            <w:r w:rsidRPr="00D71827">
              <w:rPr>
                <w:rFonts w:cs="Arial"/>
                <w:lang w:val="en-US"/>
              </w:rPr>
              <w:t>Hellenic National Defense General Staff’s representative to the National Authority for Chemical Weapons</w:t>
            </w:r>
            <w:r w:rsidRPr="00D71827">
              <w:rPr>
                <w:rFonts w:cs="Arial"/>
                <w:lang w:val="en-GB"/>
              </w:rPr>
              <w:t xml:space="preserve">, </w:t>
            </w:r>
            <w:r w:rsidRPr="00D71827">
              <w:rPr>
                <w:rFonts w:cs="Arial"/>
                <w:lang w:val="en-US"/>
              </w:rPr>
              <w:t>under Minister of Foreign Affairs</w:t>
            </w:r>
          </w:p>
          <w:p w:rsidR="002044DD" w:rsidRPr="00D71827" w:rsidRDefault="002044DD" w:rsidP="002044DD">
            <w:pPr>
              <w:numPr>
                <w:ilvl w:val="1"/>
                <w:numId w:val="2"/>
              </w:numPr>
              <w:tabs>
                <w:tab w:val="clear" w:pos="1440"/>
                <w:tab w:val="num" w:pos="352"/>
              </w:tabs>
              <w:overflowPunct w:val="0"/>
              <w:autoSpaceDE w:val="0"/>
              <w:autoSpaceDN w:val="0"/>
              <w:adjustRightInd w:val="0"/>
              <w:ind w:left="352" w:hanging="352"/>
              <w:jc w:val="both"/>
              <w:textAlignment w:val="baseline"/>
              <w:rPr>
                <w:lang w:val="en-US"/>
              </w:rPr>
            </w:pPr>
            <w:r w:rsidRPr="00D71827">
              <w:rPr>
                <w:rFonts w:cs="Arial"/>
                <w:lang w:val="en-US"/>
              </w:rPr>
              <w:t>Hellenic National Defense General Staff’s representative to the National Authority for Biological Weapons</w:t>
            </w:r>
            <w:r w:rsidRPr="00D71827">
              <w:rPr>
                <w:rFonts w:cs="Arial"/>
                <w:lang w:val="en-GB"/>
              </w:rPr>
              <w:t xml:space="preserve">, </w:t>
            </w:r>
            <w:r w:rsidRPr="00D71827">
              <w:rPr>
                <w:rFonts w:cs="Arial"/>
                <w:lang w:val="en-US"/>
              </w:rPr>
              <w:t>under Minister of Foreign Affairs</w:t>
            </w:r>
          </w:p>
          <w:p w:rsidR="002044DD" w:rsidRPr="00D71827" w:rsidRDefault="002044DD" w:rsidP="00570228">
            <w:pPr>
              <w:overflowPunct w:val="0"/>
              <w:autoSpaceDE w:val="0"/>
              <w:autoSpaceDN w:val="0"/>
              <w:adjustRightInd w:val="0"/>
              <w:jc w:val="both"/>
              <w:textAlignment w:val="baseline"/>
              <w:rPr>
                <w:lang w:val="en-US"/>
              </w:rPr>
            </w:pPr>
          </w:p>
        </w:tc>
      </w:tr>
      <w:tr w:rsidR="002044DD" w:rsidRPr="0027752E" w:rsidTr="00570228">
        <w:tc>
          <w:tcPr>
            <w:tcW w:w="1628" w:type="dxa"/>
          </w:tcPr>
          <w:p w:rsidR="002044DD" w:rsidRPr="00D71827" w:rsidRDefault="002044DD" w:rsidP="00570228">
            <w:pPr>
              <w:overflowPunct w:val="0"/>
              <w:autoSpaceDE w:val="0"/>
              <w:autoSpaceDN w:val="0"/>
              <w:adjustRightInd w:val="0"/>
              <w:jc w:val="both"/>
              <w:textAlignment w:val="baseline"/>
              <w:rPr>
                <w:b/>
                <w:lang w:val="en-US"/>
              </w:rPr>
            </w:pPr>
            <w:r w:rsidRPr="00D71827">
              <w:rPr>
                <w:b/>
                <w:lang w:val="en-US"/>
              </w:rPr>
              <w:t>Aug 2010-</w:t>
            </w:r>
          </w:p>
        </w:tc>
        <w:tc>
          <w:tcPr>
            <w:tcW w:w="6894" w:type="dxa"/>
          </w:tcPr>
          <w:p w:rsidR="002044DD" w:rsidRPr="00D71827" w:rsidRDefault="002044DD" w:rsidP="002044DD">
            <w:pPr>
              <w:numPr>
                <w:ilvl w:val="0"/>
                <w:numId w:val="1"/>
              </w:numPr>
              <w:tabs>
                <w:tab w:val="clear" w:pos="1080"/>
                <w:tab w:val="num" w:pos="352"/>
              </w:tabs>
              <w:overflowPunct w:val="0"/>
              <w:autoSpaceDE w:val="0"/>
              <w:autoSpaceDN w:val="0"/>
              <w:adjustRightInd w:val="0"/>
              <w:ind w:hanging="1080"/>
              <w:jc w:val="both"/>
              <w:textAlignment w:val="baseline"/>
              <w:rPr>
                <w:lang w:val="en-US"/>
              </w:rPr>
            </w:pPr>
            <w:r w:rsidRPr="00D71827">
              <w:rPr>
                <w:lang w:val="en-US"/>
              </w:rPr>
              <w:t>CBRN Scientific Coordinator @ RIEAS</w:t>
            </w:r>
          </w:p>
          <w:p w:rsidR="002044DD" w:rsidRPr="00D71827" w:rsidRDefault="002044DD" w:rsidP="002044DD">
            <w:pPr>
              <w:numPr>
                <w:ilvl w:val="0"/>
                <w:numId w:val="1"/>
              </w:numPr>
              <w:tabs>
                <w:tab w:val="clear" w:pos="1080"/>
                <w:tab w:val="num" w:pos="352"/>
              </w:tabs>
              <w:overflowPunct w:val="0"/>
              <w:autoSpaceDE w:val="0"/>
              <w:autoSpaceDN w:val="0"/>
              <w:adjustRightInd w:val="0"/>
              <w:ind w:hanging="1080"/>
              <w:jc w:val="both"/>
              <w:textAlignment w:val="baseline"/>
              <w:rPr>
                <w:lang w:val="en-US"/>
              </w:rPr>
            </w:pPr>
            <w:r w:rsidRPr="00D71827">
              <w:rPr>
                <w:lang w:val="en-US"/>
              </w:rPr>
              <w:t>CEO/Owner of CBRN Hydra Consultancy (</w:t>
            </w:r>
            <w:smartTag w:uri="urn:schemas-microsoft-com:office:smarttags" w:element="country-region">
              <w:smartTag w:uri="urn:schemas-microsoft-com:office:smarttags" w:element="place">
                <w:r w:rsidRPr="00D71827">
                  <w:rPr>
                    <w:lang w:val="en-US"/>
                  </w:rPr>
                  <w:t>Greece</w:t>
                </w:r>
              </w:smartTag>
            </w:smartTag>
            <w:r w:rsidRPr="00D71827">
              <w:rPr>
                <w:lang w:val="en-US"/>
              </w:rPr>
              <w:t>)</w:t>
            </w:r>
          </w:p>
          <w:p w:rsidR="002044DD" w:rsidRPr="00E67645" w:rsidRDefault="002044DD" w:rsidP="002044DD">
            <w:pPr>
              <w:pStyle w:val="a3"/>
              <w:numPr>
                <w:ilvl w:val="0"/>
                <w:numId w:val="5"/>
              </w:numPr>
              <w:overflowPunct w:val="0"/>
              <w:autoSpaceDE w:val="0"/>
              <w:autoSpaceDN w:val="0"/>
              <w:adjustRightInd w:val="0"/>
              <w:ind w:left="357" w:hanging="357"/>
              <w:jc w:val="both"/>
              <w:textAlignment w:val="baseline"/>
              <w:rPr>
                <w:lang w:val="en-US"/>
              </w:rPr>
            </w:pPr>
            <w:r w:rsidRPr="001561AD">
              <w:rPr>
                <w:b/>
                <w:lang w:val="en-US"/>
              </w:rPr>
              <w:t xml:space="preserve">Editor-in-Chief: </w:t>
            </w:r>
            <w:hyperlink r:id="rId5" w:history="1">
              <w:r w:rsidRPr="002E026F">
                <w:rPr>
                  <w:rStyle w:val="-"/>
                  <w:b/>
                  <w:lang w:val="en-US"/>
                </w:rPr>
                <w:t>CBRNE-Terrorism Newsletter</w:t>
              </w:r>
            </w:hyperlink>
            <w:r w:rsidRPr="00E67645">
              <w:rPr>
                <w:lang w:val="en-US"/>
              </w:rPr>
              <w:t xml:space="preserve"> (on-line </w:t>
            </w:r>
            <w:proofErr w:type="spellStart"/>
            <w:r w:rsidRPr="008D6557">
              <w:rPr>
                <w:i/>
                <w:lang w:val="en-US"/>
              </w:rPr>
              <w:t>e</w:t>
            </w:r>
            <w:r w:rsidRPr="00E67645">
              <w:rPr>
                <w:lang w:val="en-US"/>
              </w:rPr>
              <w:t>Journal</w:t>
            </w:r>
            <w:proofErr w:type="spellEnd"/>
            <w:r w:rsidRPr="00E67645">
              <w:rPr>
                <w:lang w:val="en-US"/>
              </w:rPr>
              <w:t>)</w:t>
            </w:r>
          </w:p>
        </w:tc>
      </w:tr>
    </w:tbl>
    <w:p w:rsidR="002044DD" w:rsidRDefault="002044DD" w:rsidP="002044DD">
      <w:pPr>
        <w:jc w:val="both"/>
        <w:rPr>
          <w:rFonts w:cs="Arial"/>
          <w:b/>
          <w:color w:val="000000"/>
          <w:lang w:val="en-GB"/>
        </w:rPr>
      </w:pPr>
    </w:p>
    <w:p w:rsidR="002044DD" w:rsidRPr="002044DD" w:rsidRDefault="002044DD">
      <w:pPr>
        <w:rPr>
          <w:lang w:val="en-GB"/>
        </w:rPr>
      </w:pPr>
    </w:p>
    <w:sectPr w:rsidR="002044DD" w:rsidRPr="002044DD" w:rsidSect="002A289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0380"/>
    <w:multiLevelType w:val="hybridMultilevel"/>
    <w:tmpl w:val="9C4A43D2"/>
    <w:lvl w:ilvl="0" w:tplc="A628CB62">
      <w:start w:val="1"/>
      <w:numFmt w:val="bullet"/>
      <w:lvlText w:val=""/>
      <w:lvlJc w:val="left"/>
      <w:pPr>
        <w:tabs>
          <w:tab w:val="num" w:pos="1080"/>
        </w:tabs>
        <w:ind w:left="1080" w:hanging="360"/>
      </w:pPr>
      <w:rPr>
        <w:rFonts w:ascii="Symbol" w:hAnsi="Symbol" w:hint="default"/>
        <w:color w:val="auto"/>
      </w:rPr>
    </w:lvl>
    <w:lvl w:ilvl="1" w:tplc="04080001">
      <w:start w:val="1"/>
      <w:numFmt w:val="bullet"/>
      <w:lvlText w:val=""/>
      <w:lvlJc w:val="left"/>
      <w:pPr>
        <w:tabs>
          <w:tab w:val="num" w:pos="1440"/>
        </w:tabs>
        <w:ind w:left="1440" w:hanging="360"/>
      </w:pPr>
      <w:rPr>
        <w:rFonts w:ascii="Symbol" w:hAnsi="Symbol" w:hint="default"/>
        <w:color w:val="auto"/>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34D630B5"/>
    <w:multiLevelType w:val="hybridMultilevel"/>
    <w:tmpl w:val="769CC09E"/>
    <w:lvl w:ilvl="0" w:tplc="40546802">
      <w:start w:val="1"/>
      <w:numFmt w:val="bullet"/>
      <w:lvlText w:val=""/>
      <w:lvlJc w:val="left"/>
      <w:pPr>
        <w:ind w:left="720" w:hanging="360"/>
      </w:pPr>
      <w:rPr>
        <w:rFonts w:ascii="Wingdings 2" w:hAnsi="Wingdings 2"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9020B6E"/>
    <w:multiLevelType w:val="hybridMultilevel"/>
    <w:tmpl w:val="34E806DE"/>
    <w:lvl w:ilvl="0" w:tplc="40546802">
      <w:start w:val="1"/>
      <w:numFmt w:val="bullet"/>
      <w:lvlText w:val=""/>
      <w:lvlJc w:val="left"/>
      <w:pPr>
        <w:ind w:left="720" w:hanging="360"/>
      </w:pPr>
      <w:rPr>
        <w:rFonts w:ascii="Wingdings 2" w:hAnsi="Wingdings 2"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0CC5073"/>
    <w:multiLevelType w:val="hybridMultilevel"/>
    <w:tmpl w:val="11902E42"/>
    <w:lvl w:ilvl="0" w:tplc="A628CB62">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7256108A"/>
    <w:multiLevelType w:val="hybridMultilevel"/>
    <w:tmpl w:val="4A203240"/>
    <w:lvl w:ilvl="0" w:tplc="40546802">
      <w:start w:val="1"/>
      <w:numFmt w:val="bullet"/>
      <w:lvlText w:val=""/>
      <w:lvlJc w:val="left"/>
      <w:pPr>
        <w:ind w:left="720" w:hanging="360"/>
      </w:pPr>
      <w:rPr>
        <w:rFonts w:ascii="Wingdings 2" w:hAnsi="Wingdings 2"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47E9"/>
    <w:rsid w:val="002044DD"/>
    <w:rsid w:val="002A2892"/>
    <w:rsid w:val="005847E9"/>
    <w:rsid w:val="00B1273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4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44DD"/>
    <w:pPr>
      <w:ind w:left="720"/>
      <w:contextualSpacing/>
    </w:pPr>
  </w:style>
  <w:style w:type="character" w:styleId="-">
    <w:name w:val="Hyperlink"/>
    <w:basedOn w:val="a0"/>
    <w:rsid w:val="002044D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brne-terrorism-newsletter.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596</Words>
  <Characters>3221</Characters>
  <Application>Microsoft Office Word</Application>
  <DocSecurity>0</DocSecurity>
  <Lines>26</Lines>
  <Paragraphs>7</Paragraphs>
  <ScaleCrop>false</ScaleCrop>
  <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turbo_x</dc:creator>
  <cp:lastModifiedBy>turbo_x</cp:lastModifiedBy>
  <cp:revision>2</cp:revision>
  <dcterms:created xsi:type="dcterms:W3CDTF">2012-10-25T08:26:00Z</dcterms:created>
  <dcterms:modified xsi:type="dcterms:W3CDTF">2012-10-25T08:28:00Z</dcterms:modified>
</cp:coreProperties>
</file>